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rPr>
          <w:sz w:val="28"/>
          <w:szCs w:val="28"/>
        </w:rPr>
      </w:pPr>
    </w:p>
    <w:p w:rsidR="000C0DDC" w:rsidRPr="00D47C7D" w:rsidRDefault="00382A2B" w:rsidP="00D47C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0C0DDC" w:rsidRPr="00D47C7D">
        <w:rPr>
          <w:sz w:val="28"/>
          <w:szCs w:val="28"/>
        </w:rPr>
        <w:t xml:space="preserve"> предметно-методическая комиссия по физике</w:t>
      </w:r>
    </w:p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b/>
          <w:bCs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  <w:r w:rsidRPr="00D47C7D">
        <w:rPr>
          <w:b/>
          <w:bCs/>
          <w:sz w:val="28"/>
          <w:szCs w:val="28"/>
        </w:rPr>
        <w:t xml:space="preserve">МЕТОДИЧЕСКИЕ </w:t>
      </w:r>
      <w:r w:rsidR="00E270DB">
        <w:rPr>
          <w:b/>
          <w:bCs/>
          <w:sz w:val="28"/>
          <w:szCs w:val="28"/>
        </w:rPr>
        <w:t>ТРЕБОВАНИЯ</w:t>
      </w: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  <w:r w:rsidRPr="00D47C7D">
        <w:rPr>
          <w:sz w:val="28"/>
          <w:szCs w:val="28"/>
        </w:rPr>
        <w:t>по проведению муниципального этапа</w:t>
      </w: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  <w:r w:rsidRPr="00D47C7D">
        <w:rPr>
          <w:sz w:val="28"/>
          <w:szCs w:val="28"/>
        </w:rPr>
        <w:t>Всероссийской олимпиады школьников по физике</w:t>
      </w:r>
    </w:p>
    <w:p w:rsidR="000C0DDC" w:rsidRPr="00D47C7D" w:rsidRDefault="004775B8" w:rsidP="00D47C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2017/2018</w:t>
      </w:r>
      <w:r w:rsidR="000C0DDC" w:rsidRPr="00D47C7D">
        <w:rPr>
          <w:sz w:val="28"/>
          <w:szCs w:val="28"/>
        </w:rPr>
        <w:t xml:space="preserve"> учебном году</w:t>
      </w: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sz w:val="28"/>
          <w:szCs w:val="28"/>
        </w:rPr>
      </w:pPr>
    </w:p>
    <w:p w:rsidR="000C0DDC" w:rsidRPr="00D47C7D" w:rsidRDefault="00382A2B" w:rsidP="00D47C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</w:p>
    <w:p w:rsidR="000C0DDC" w:rsidRPr="00D47C7D" w:rsidRDefault="004775B8" w:rsidP="00D47C7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0C0DDC" w:rsidRPr="00D47C7D">
        <w:rPr>
          <w:sz w:val="28"/>
          <w:szCs w:val="28"/>
        </w:rPr>
        <w:t xml:space="preserve"> </w:t>
      </w:r>
    </w:p>
    <w:p w:rsidR="000C0DDC" w:rsidRPr="00D47C7D" w:rsidRDefault="000C0DDC" w:rsidP="00D47C7D">
      <w:pPr>
        <w:pStyle w:val="Default"/>
        <w:rPr>
          <w:color w:val="auto"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47C7D" w:rsidRPr="00D47C7D" w:rsidRDefault="00D47C7D" w:rsidP="00D47C7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47C7D" w:rsidRPr="00D47C7D" w:rsidRDefault="00D47C7D" w:rsidP="00D47C7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82A2B" w:rsidRDefault="00382A2B" w:rsidP="00D47C7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0C0DDC" w:rsidRPr="00D47C7D" w:rsidRDefault="000C0DDC" w:rsidP="00D47C7D">
      <w:pPr>
        <w:pStyle w:val="Default"/>
        <w:jc w:val="center"/>
        <w:rPr>
          <w:color w:val="auto"/>
          <w:sz w:val="28"/>
          <w:szCs w:val="28"/>
        </w:rPr>
      </w:pPr>
      <w:r w:rsidRPr="00D47C7D">
        <w:rPr>
          <w:b/>
          <w:bCs/>
          <w:color w:val="auto"/>
          <w:sz w:val="28"/>
          <w:szCs w:val="28"/>
        </w:rPr>
        <w:t>Введение</w:t>
      </w:r>
    </w:p>
    <w:p w:rsidR="000C0DDC" w:rsidRPr="00D47C7D" w:rsidRDefault="000C0DDC" w:rsidP="007473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47C7D">
        <w:rPr>
          <w:color w:val="auto"/>
          <w:sz w:val="28"/>
          <w:szCs w:val="28"/>
        </w:rPr>
        <w:t xml:space="preserve">Настоящие методические рекомендации подготовлены региональной предметно-методической комиссией по физике с целью оказания помощи оргкомитету и муниципальной предметно-методической комиссии в проведении муниципального этапа Всероссийской олимпиады школьников по физике. </w:t>
      </w:r>
    </w:p>
    <w:p w:rsidR="000C0DDC" w:rsidRPr="00D47C7D" w:rsidRDefault="000C0DDC" w:rsidP="007473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47C7D">
        <w:rPr>
          <w:color w:val="auto"/>
          <w:sz w:val="28"/>
          <w:szCs w:val="28"/>
        </w:rPr>
        <w:t xml:space="preserve">Муниципальный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внесенными приказом Министерства образования и науки Российской Федерации № 249 от 17 марта 2015 г. </w:t>
      </w:r>
      <w:r w:rsidR="0074736F">
        <w:rPr>
          <w:color w:val="auto"/>
          <w:sz w:val="28"/>
          <w:szCs w:val="28"/>
        </w:rPr>
        <w:t xml:space="preserve"> и рекомендациями </w:t>
      </w:r>
      <w:r w:rsidR="0074736F" w:rsidRPr="00D47C7D">
        <w:rPr>
          <w:sz w:val="28"/>
          <w:szCs w:val="28"/>
        </w:rPr>
        <w:t>для муниципального этапа Всероссийской Олимп</w:t>
      </w:r>
      <w:r w:rsidR="004775B8">
        <w:rPr>
          <w:sz w:val="28"/>
          <w:szCs w:val="28"/>
        </w:rPr>
        <w:t>иады школьников по физике в 2017/2018</w:t>
      </w:r>
      <w:r w:rsidR="0074736F" w:rsidRPr="00D47C7D">
        <w:rPr>
          <w:sz w:val="28"/>
          <w:szCs w:val="28"/>
        </w:rPr>
        <w:t xml:space="preserve"> учебном </w:t>
      </w:r>
      <w:r w:rsidR="00781709" w:rsidRPr="00D47C7D">
        <w:rPr>
          <w:sz w:val="28"/>
          <w:szCs w:val="28"/>
        </w:rPr>
        <w:t>году</w:t>
      </w:r>
      <w:r w:rsidR="00781709">
        <w:rPr>
          <w:sz w:val="28"/>
          <w:szCs w:val="28"/>
        </w:rPr>
        <w:t xml:space="preserve">, </w:t>
      </w:r>
      <w:r w:rsidR="00781709" w:rsidRPr="00D47C7D">
        <w:rPr>
          <w:sz w:val="28"/>
          <w:szCs w:val="28"/>
        </w:rPr>
        <w:t>утвержденными</w:t>
      </w:r>
      <w:r w:rsidR="0074736F" w:rsidRPr="00D47C7D">
        <w:rPr>
          <w:sz w:val="28"/>
          <w:szCs w:val="28"/>
        </w:rPr>
        <w:t xml:space="preserve"> на заседании Центральной предметно-методической комиссии по физике </w:t>
      </w:r>
    </w:p>
    <w:p w:rsidR="000C0DDC" w:rsidRPr="00D47C7D" w:rsidRDefault="000C0DDC" w:rsidP="0074736F">
      <w:pPr>
        <w:pStyle w:val="Default"/>
        <w:jc w:val="both"/>
        <w:rPr>
          <w:sz w:val="28"/>
          <w:szCs w:val="28"/>
        </w:rPr>
      </w:pPr>
      <w:r w:rsidRPr="00D47C7D">
        <w:rPr>
          <w:color w:val="auto"/>
          <w:sz w:val="28"/>
          <w:szCs w:val="28"/>
        </w:rPr>
        <w:t>Данный материал содержит сведения о характеристике муниципального этапа олимпиады по физике, материально-техническом обеспечении, принципах формирования заданий муниципального этапа, а также технологическом обеспечении.</w:t>
      </w:r>
    </w:p>
    <w:p w:rsidR="00BF0999" w:rsidRDefault="000C0DDC" w:rsidP="0074736F">
      <w:pPr>
        <w:spacing w:line="240" w:lineRule="auto"/>
        <w:jc w:val="both"/>
        <w:rPr>
          <w:rFonts w:eastAsia="Times New Roman"/>
          <w:sz w:val="28"/>
          <w:szCs w:val="28"/>
        </w:rPr>
      </w:pPr>
      <w:r w:rsidRPr="00D47C7D">
        <w:rPr>
          <w:rFonts w:eastAsia="Times New Roman"/>
          <w:sz w:val="28"/>
          <w:szCs w:val="28"/>
        </w:rPr>
        <w:t>В методических рекомендациях определяется порядок проведения олимпиад по физике, требования к структуре и содержанию олимпиадных заданий, приводятся возможные источники информации для подготовки задач, а также рекомендации по оцениванию решений участников олимпиад.</w:t>
      </w:r>
    </w:p>
    <w:p w:rsidR="0074736F" w:rsidRPr="00D47C7D" w:rsidRDefault="0074736F" w:rsidP="0074736F">
      <w:pPr>
        <w:spacing w:line="240" w:lineRule="auto"/>
        <w:jc w:val="both"/>
        <w:rPr>
          <w:rFonts w:eastAsia="Times New Roman"/>
          <w:sz w:val="28"/>
          <w:szCs w:val="28"/>
        </w:rPr>
      </w:pPr>
    </w:p>
    <w:p w:rsidR="000C0DDC" w:rsidRPr="00D47C7D" w:rsidRDefault="000C0DDC" w:rsidP="00D47C7D">
      <w:pPr>
        <w:numPr>
          <w:ilvl w:val="0"/>
          <w:numId w:val="1"/>
        </w:numPr>
        <w:tabs>
          <w:tab w:val="left" w:pos="560"/>
        </w:tabs>
        <w:spacing w:line="240" w:lineRule="auto"/>
        <w:ind w:left="560" w:hanging="558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Основными целями и задачами муниципальной Олимпиады по физике являются: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0"/>
        </w:tabs>
        <w:spacing w:line="240" w:lineRule="auto"/>
        <w:ind w:left="560" w:hanging="55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повышение интереса школьников к занятиям физикой;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6"/>
        </w:tabs>
        <w:spacing w:line="240" w:lineRule="auto"/>
        <w:ind w:right="20" w:firstLine="2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более раннее привлечение школьников, одарённых в области физики, к систематическим внешкольным занятиям;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6"/>
        </w:tabs>
        <w:spacing w:line="240" w:lineRule="auto"/>
        <w:ind w:firstLine="2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6"/>
        </w:tabs>
        <w:spacing w:line="240" w:lineRule="auto"/>
        <w:ind w:firstLine="2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стимулирование всех форм работы с одаренными детьми и создание необходимых условий для поддержки одарённых детей;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6"/>
        </w:tabs>
        <w:spacing w:line="240" w:lineRule="auto"/>
        <w:ind w:right="20" w:firstLine="2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</w:t>
      </w:r>
    </w:p>
    <w:p w:rsidR="000C0DDC" w:rsidRPr="00D47C7D" w:rsidRDefault="000C0DDC" w:rsidP="00D47C7D">
      <w:pPr>
        <w:numPr>
          <w:ilvl w:val="0"/>
          <w:numId w:val="2"/>
        </w:numPr>
        <w:tabs>
          <w:tab w:val="left" w:pos="560"/>
        </w:tabs>
        <w:spacing w:line="240" w:lineRule="auto"/>
        <w:ind w:left="560" w:hanging="55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популяризация и пропаганда научных знаний.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0C0DDC" w:rsidP="00781709">
      <w:pPr>
        <w:numPr>
          <w:ilvl w:val="0"/>
          <w:numId w:val="3"/>
        </w:numPr>
        <w:tabs>
          <w:tab w:val="left" w:pos="362"/>
        </w:tabs>
        <w:spacing w:line="240" w:lineRule="auto"/>
        <w:ind w:left="360" w:hanging="358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lastRenderedPageBreak/>
        <w:t>Характеристика содержания муниципального этапа Олимпиады по физике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227AC3" w:rsidP="00D47C7D">
      <w:pPr>
        <w:numPr>
          <w:ilvl w:val="0"/>
          <w:numId w:val="4"/>
        </w:numPr>
        <w:tabs>
          <w:tab w:val="left" w:pos="566"/>
        </w:tabs>
        <w:spacing w:line="240" w:lineRule="auto"/>
        <w:ind w:firstLine="2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В м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униципальн</w:t>
      </w:r>
      <w:r>
        <w:rPr>
          <w:rFonts w:eastAsia="Times New Roman" w:cs="Arial"/>
          <w:sz w:val="28"/>
          <w:szCs w:val="28"/>
          <w:lang w:eastAsia="ru-RU"/>
        </w:rPr>
        <w:t>ом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 этап</w:t>
      </w:r>
      <w:r>
        <w:rPr>
          <w:rFonts w:eastAsia="Times New Roman" w:cs="Arial"/>
          <w:sz w:val="28"/>
          <w:szCs w:val="28"/>
          <w:lang w:eastAsia="ru-RU"/>
        </w:rPr>
        <w:t>е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 на добровольной основе могут принимать индивидуальное участие школьники 7-11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C0DDC" w:rsidRPr="00D47C7D" w:rsidRDefault="000C0DDC" w:rsidP="00D47C7D">
      <w:pPr>
        <w:numPr>
          <w:ilvl w:val="0"/>
          <w:numId w:val="4"/>
        </w:numPr>
        <w:tabs>
          <w:tab w:val="left" w:pos="566"/>
        </w:tabs>
        <w:spacing w:line="240" w:lineRule="auto"/>
        <w:ind w:firstLine="2"/>
        <w:jc w:val="both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Участники муниципального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</w:t>
      </w:r>
      <w:r w:rsidRPr="00D47C7D">
        <w:rPr>
          <w:rFonts w:eastAsia="Times New Roman" w:cs="Arial"/>
          <w:b/>
          <w:sz w:val="28"/>
          <w:szCs w:val="28"/>
          <w:lang w:eastAsia="ru-RU"/>
        </w:rPr>
        <w:t>В случае прохождения на последующие этапы Олимпиады,</w:t>
      </w:r>
      <w:r w:rsidR="00382A2B">
        <w:rPr>
          <w:rFonts w:eastAsia="Times New Roman" w:cs="Arial"/>
          <w:b/>
          <w:sz w:val="28"/>
          <w:szCs w:val="28"/>
          <w:lang w:eastAsia="ru-RU"/>
        </w:rPr>
        <w:t xml:space="preserve"> </w:t>
      </w:r>
      <w:r w:rsidRPr="00D47C7D">
        <w:rPr>
          <w:rFonts w:eastAsia="Times New Roman" w:cs="Arial"/>
          <w:b/>
          <w:sz w:val="28"/>
          <w:szCs w:val="28"/>
          <w:lang w:eastAsia="ru-RU"/>
        </w:rPr>
        <w:t>данные участники выполняют олимпиадные задания, разработанные для класса,который они выбрали на школьном и муниципальном этапах Олимпиады.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ind w:left="567" w:hanging="567"/>
        <w:jc w:val="both"/>
        <w:rPr>
          <w:rFonts w:eastAsia="Times New Roman" w:cs="Arial"/>
          <w:sz w:val="28"/>
          <w:szCs w:val="28"/>
          <w:lang w:eastAsia="ru-RU"/>
        </w:rPr>
      </w:pPr>
      <w:bookmarkStart w:id="0" w:name="page5"/>
      <w:bookmarkEnd w:id="0"/>
      <w:r w:rsidRPr="00D47C7D">
        <w:rPr>
          <w:rFonts w:eastAsia="Times New Roman" w:cs="Arial"/>
          <w:sz w:val="28"/>
          <w:szCs w:val="28"/>
          <w:lang w:eastAsia="ru-RU"/>
        </w:rPr>
        <w:t xml:space="preserve">2.3 Конкретные сроки и места проведения муниципального этапа Олимпиады по физике устанавливаются региональным органом, осуществляющим управление в сфере образования. Срок окончания муниципального </w:t>
      </w:r>
      <w:r w:rsidR="00D47C7D">
        <w:rPr>
          <w:rFonts w:eastAsia="Times New Roman" w:cs="Arial"/>
          <w:sz w:val="28"/>
          <w:szCs w:val="28"/>
          <w:lang w:eastAsia="ru-RU"/>
        </w:rPr>
        <w:t xml:space="preserve">этапа Олимпиады - не позднее 25 </w:t>
      </w:r>
      <w:r w:rsidRPr="00D47C7D">
        <w:rPr>
          <w:rFonts w:eastAsia="Times New Roman" w:cs="Arial"/>
          <w:sz w:val="28"/>
          <w:szCs w:val="28"/>
          <w:lang w:eastAsia="ru-RU"/>
        </w:rPr>
        <w:t>декабря.</w:t>
      </w:r>
    </w:p>
    <w:p w:rsidR="000C0DDC" w:rsidRPr="00D47C7D" w:rsidRDefault="000C0DDC" w:rsidP="00D47C7D">
      <w:pPr>
        <w:numPr>
          <w:ilvl w:val="0"/>
          <w:numId w:val="5"/>
        </w:numPr>
        <w:tabs>
          <w:tab w:val="left" w:pos="566"/>
        </w:tabs>
        <w:spacing w:line="240" w:lineRule="auto"/>
        <w:ind w:left="567" w:hanging="567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Муниципальный этап проводится в один очный аудиторный тур в течение одного дня, общего для всех образовательных учреждений, подчиненных региональному органу, осуществляющему управление в сфере образования.</w:t>
      </w:r>
    </w:p>
    <w:p w:rsidR="000C0DDC" w:rsidRPr="00D47C7D" w:rsidRDefault="000C0DDC" w:rsidP="00D47C7D">
      <w:pPr>
        <w:numPr>
          <w:ilvl w:val="0"/>
          <w:numId w:val="5"/>
        </w:numPr>
        <w:tabs>
          <w:tab w:val="left" w:pos="540"/>
        </w:tabs>
        <w:spacing w:line="240" w:lineRule="auto"/>
        <w:ind w:left="567" w:hanging="567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 задание муниципального этапа олимпиады в обязательном порядке включают теоретические задачи. По решению организаторов допускается включение в комплект заданий одной экспериментальной задачи.</w:t>
      </w:r>
    </w:p>
    <w:p w:rsidR="000C0DDC" w:rsidRPr="00D47C7D" w:rsidRDefault="000C0DDC" w:rsidP="00D47C7D">
      <w:pPr>
        <w:numPr>
          <w:ilvl w:val="0"/>
          <w:numId w:val="5"/>
        </w:numPr>
        <w:tabs>
          <w:tab w:val="left" w:pos="566"/>
        </w:tabs>
        <w:spacing w:line="240" w:lineRule="auto"/>
        <w:ind w:left="567" w:hanging="567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Индивидуальный отчёт с выполненным заданием участники сдают в письменной форме. </w:t>
      </w:r>
      <w:r w:rsidRPr="00D47C7D">
        <w:rPr>
          <w:rFonts w:eastAsia="Times New Roman" w:cs="Arial"/>
          <w:b/>
          <w:sz w:val="28"/>
          <w:szCs w:val="28"/>
          <w:lang w:eastAsia="ru-RU"/>
        </w:rPr>
        <w:t>Дополнительный устный опрос не допускается</w:t>
      </w:r>
      <w:r w:rsidRPr="00D47C7D">
        <w:rPr>
          <w:rFonts w:eastAsia="Times New Roman" w:cs="Arial"/>
          <w:sz w:val="28"/>
          <w:szCs w:val="28"/>
          <w:lang w:eastAsia="ru-RU"/>
        </w:rPr>
        <w:t>.</w:t>
      </w:r>
    </w:p>
    <w:p w:rsidR="000C0DDC" w:rsidRPr="00D47C7D" w:rsidRDefault="000C0DDC" w:rsidP="00D47C7D">
      <w:pPr>
        <w:numPr>
          <w:ilvl w:val="0"/>
          <w:numId w:val="5"/>
        </w:numPr>
        <w:tabs>
          <w:tab w:val="left" w:pos="0"/>
        </w:tabs>
        <w:spacing w:line="240" w:lineRule="auto"/>
        <w:ind w:left="567" w:hanging="567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Олимпиада по физике независимо проводится </w:t>
      </w:r>
      <w:r w:rsidR="00D47C7D">
        <w:rPr>
          <w:rFonts w:eastAsia="Times New Roman" w:cs="Arial"/>
          <w:sz w:val="28"/>
          <w:szCs w:val="28"/>
          <w:lang w:eastAsia="ru-RU"/>
        </w:rPr>
        <w:t xml:space="preserve">в пяти возрастных </w:t>
      </w:r>
      <w:r w:rsidR="00D47C7D" w:rsidRPr="00D47C7D">
        <w:rPr>
          <w:rFonts w:eastAsia="Times New Roman" w:cs="Arial"/>
          <w:sz w:val="28"/>
          <w:szCs w:val="28"/>
          <w:lang w:eastAsia="ru-RU"/>
        </w:rPr>
        <w:t xml:space="preserve">параллелях для </w:t>
      </w:r>
      <w:r w:rsidRPr="00D47C7D">
        <w:rPr>
          <w:rFonts w:eastAsia="Times New Roman" w:cs="Arial"/>
          <w:sz w:val="28"/>
          <w:szCs w:val="28"/>
          <w:lang w:eastAsia="ru-RU"/>
        </w:rPr>
        <w:t>7, 8, 9, 10 и 11 классов.</w:t>
      </w:r>
    </w:p>
    <w:p w:rsidR="000C0DDC" w:rsidRPr="00D47C7D" w:rsidRDefault="00781709" w:rsidP="00D47C7D">
      <w:pPr>
        <w:spacing w:line="240" w:lineRule="auto"/>
        <w:ind w:left="567" w:hanging="567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2.8Во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 время муниципального этапа участникам предлагается комплект, состоящий из 4-х задач для параллелей 7 и 8 класса, и 5-ти задач</w:t>
      </w:r>
      <w:r w:rsidR="00D47C7D">
        <w:rPr>
          <w:rFonts w:eastAsia="Times New Roman" w:cs="Arial"/>
          <w:sz w:val="28"/>
          <w:szCs w:val="28"/>
          <w:lang w:eastAsia="ru-RU"/>
        </w:rPr>
        <w:t xml:space="preserve"> для каждого из 9 - 11 классов.</w:t>
      </w:r>
    </w:p>
    <w:p w:rsidR="000C0DDC" w:rsidRPr="00D47C7D" w:rsidRDefault="000C0DDC" w:rsidP="00D47C7D">
      <w:pPr>
        <w:spacing w:line="240" w:lineRule="auto"/>
        <w:ind w:left="567" w:right="20" w:hanging="567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Часть заданий может быть общей для нескольких возрастных параллелей, однако конкурс и подведение итогов должны быть отдельными.</w:t>
      </w:r>
    </w:p>
    <w:p w:rsidR="000C0DDC" w:rsidRPr="00781709" w:rsidRDefault="00382A2B" w:rsidP="00382A2B">
      <w:p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2.9</w:t>
      </w:r>
      <w:r w:rsidR="000C0DDC" w:rsidRPr="00781709">
        <w:rPr>
          <w:rFonts w:eastAsia="Times New Roman" w:cs="Arial"/>
          <w:sz w:val="28"/>
          <w:szCs w:val="28"/>
          <w:lang w:eastAsia="ru-RU"/>
        </w:rPr>
        <w:t xml:space="preserve">Задания для  муниципального  этапа разрабатываются  региональной  предметно-методической комиссией, формируемой региональным органом, осуществляющим управление в сфере образования, и являются общими для всех образовательных учреждений, подконтрольных данному органу. </w:t>
      </w:r>
    </w:p>
    <w:p w:rsidR="000C0DDC" w:rsidRPr="00D47C7D" w:rsidRDefault="000C0DDC" w:rsidP="00D47C7D">
      <w:pPr>
        <w:numPr>
          <w:ilvl w:val="0"/>
          <w:numId w:val="7"/>
        </w:numPr>
        <w:tabs>
          <w:tab w:val="left" w:pos="560"/>
        </w:tabs>
        <w:spacing w:line="240" w:lineRule="auto"/>
        <w:ind w:left="560" w:hanging="558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Решение заданий проверяется жюри, формируемым организатором олимпиады.</w:t>
      </w:r>
    </w:p>
    <w:p w:rsidR="000C0DDC" w:rsidRPr="00D47C7D" w:rsidRDefault="000C0DDC" w:rsidP="00D47C7D">
      <w:pPr>
        <w:numPr>
          <w:ilvl w:val="0"/>
          <w:numId w:val="7"/>
        </w:numPr>
        <w:tabs>
          <w:tab w:val="left" w:pos="566"/>
        </w:tabs>
        <w:spacing w:line="240" w:lineRule="auto"/>
        <w:ind w:firstLine="2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</w:t>
      </w:r>
    </w:p>
    <w:p w:rsidR="000C0DDC" w:rsidRPr="00D47C7D" w:rsidRDefault="000C0DDC" w:rsidP="00D47C7D">
      <w:pPr>
        <w:numPr>
          <w:ilvl w:val="0"/>
          <w:numId w:val="7"/>
        </w:numPr>
        <w:tabs>
          <w:tab w:val="left" w:pos="566"/>
        </w:tabs>
        <w:spacing w:line="240" w:lineRule="auto"/>
        <w:ind w:right="20" w:firstLine="2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lastRenderedPageBreak/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установленной квотой, жюри определяет победителей и призёров муниципального этапа Олимпиады.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7D66FC" w:rsidRDefault="000C0DDC" w:rsidP="007D66FC">
      <w:pPr>
        <w:spacing w:line="240" w:lineRule="auto"/>
        <w:jc w:val="both"/>
        <w:rPr>
          <w:rFonts w:eastAsia="Times New Roman" w:cs="Arial"/>
          <w:i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Разъяснение: </w:t>
      </w:r>
      <w:r w:rsidRPr="00D47C7D">
        <w:rPr>
          <w:rFonts w:eastAsia="Times New Roman" w:cs="Arial"/>
          <w:i/>
          <w:sz w:val="28"/>
          <w:szCs w:val="28"/>
          <w:lang w:eastAsia="ru-RU"/>
        </w:rPr>
        <w:t>В соответствии с Порядком проведения ВСОШ(пункт31в новойредакции: "Жюри Олимпиады определяет победителей и призеров олимпиады на</w:t>
      </w:r>
      <w:bookmarkStart w:id="1" w:name="page6"/>
      <w:bookmarkEnd w:id="1"/>
      <w:r w:rsidRPr="00D47C7D">
        <w:rPr>
          <w:rFonts w:eastAsia="Times New Roman" w:cs="Arial"/>
          <w:i/>
          <w:sz w:val="28"/>
          <w:szCs w:val="28"/>
          <w:lang w:eastAsia="ru-RU"/>
        </w:rPr>
        <w:t>основании рейтинга по каждому общеобразовательному предмету и в соответствии с квотой, установленной организатором олимпиады соответствующего этапа»).</w:t>
      </w:r>
    </w:p>
    <w:p w:rsidR="000C0DDC" w:rsidRPr="00D47C7D" w:rsidRDefault="000C0DDC" w:rsidP="00D47C7D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2.13 Полный протокол олимпиады с указанием баллов всех участников (не только победителей и призеров!) передается в региональный орган, осуществляющий управление в сфере образования. На основе протоколов муниципального этапа по всем муниципальным образованиям, региональный орган определяет проходной балл -минимальную оценку на муниципальном этапе, необходимую дл</w:t>
      </w:r>
      <w:r w:rsidR="00D47C7D">
        <w:rPr>
          <w:rFonts w:eastAsia="Times New Roman" w:cs="Arial"/>
          <w:sz w:val="28"/>
          <w:szCs w:val="28"/>
          <w:lang w:eastAsia="ru-RU"/>
        </w:rPr>
        <w:t>я участия в региональном этапе.</w:t>
      </w:r>
    </w:p>
    <w:p w:rsidR="000C0DDC" w:rsidRPr="00D47C7D" w:rsidRDefault="000C0DDC" w:rsidP="00D47C7D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2.14 Данный проходной балл устанавливается отдельно в возрастных параллелях 7, 8, 9, 10 и 11 классов и может быть разным для этих параллелей. На основе набранных баллов, а также списков победителей и призеров регионального этапа Всероссийской олимпиады по физике 2015/2016 учебного года, формируется список участников регионального этапа Всероссийской олимпиады по физике 2016/2017 учебного года.</w:t>
      </w: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0C0DDC" w:rsidP="00781709">
      <w:pPr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3. Организационные структуры Олимпиады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8"/>
        </w:numPr>
        <w:tabs>
          <w:tab w:val="left" w:pos="560"/>
        </w:tabs>
        <w:spacing w:line="240" w:lineRule="auto"/>
        <w:ind w:left="560" w:hanging="558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Организатор муниципального этапа Олимпиады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Организатором Олимпиады является </w:t>
      </w:r>
      <w:r w:rsidR="007D66FC">
        <w:rPr>
          <w:rFonts w:eastAsia="Times New Roman" w:cs="Arial"/>
          <w:sz w:val="28"/>
          <w:szCs w:val="28"/>
          <w:lang w:eastAsia="ru-RU"/>
        </w:rPr>
        <w:t>муниципальный</w:t>
      </w:r>
      <w:r w:rsidRPr="00D47C7D">
        <w:rPr>
          <w:rFonts w:eastAsia="Times New Roman" w:cs="Arial"/>
          <w:sz w:val="28"/>
          <w:szCs w:val="28"/>
          <w:lang w:eastAsia="ru-RU"/>
        </w:rPr>
        <w:t xml:space="preserve"> орган, </w:t>
      </w:r>
      <w:r w:rsidR="007D66FC">
        <w:rPr>
          <w:rFonts w:eastAsia="Times New Roman" w:cs="Arial"/>
          <w:sz w:val="28"/>
          <w:szCs w:val="28"/>
          <w:lang w:eastAsia="ru-RU"/>
        </w:rPr>
        <w:t>о</w:t>
      </w:r>
      <w:r w:rsidRPr="00D47C7D">
        <w:rPr>
          <w:rFonts w:eastAsia="Times New Roman" w:cs="Arial"/>
          <w:sz w:val="28"/>
          <w:szCs w:val="28"/>
          <w:lang w:eastAsia="ru-RU"/>
        </w:rPr>
        <w:t>существляющий управление в сфере образования. Организатор выполняет следующие функции: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numPr>
          <w:ilvl w:val="0"/>
          <w:numId w:val="9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формирует оргкомитет муниципального этапа Олимпиады и утверждает его состав;</w:t>
      </w:r>
    </w:p>
    <w:p w:rsidR="000C0DDC" w:rsidRPr="00D47C7D" w:rsidRDefault="000C0DDC" w:rsidP="00D47C7D">
      <w:pPr>
        <w:numPr>
          <w:ilvl w:val="0"/>
          <w:numId w:val="9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формирует </w:t>
      </w:r>
      <w:r w:rsidR="007D66FC">
        <w:rPr>
          <w:rFonts w:eastAsia="Times New Roman" w:cs="Arial"/>
          <w:sz w:val="28"/>
          <w:szCs w:val="28"/>
          <w:lang w:eastAsia="ru-RU"/>
        </w:rPr>
        <w:t>муниципальную</w:t>
      </w:r>
      <w:r w:rsidRPr="00D47C7D">
        <w:rPr>
          <w:rFonts w:eastAsia="Times New Roman" w:cs="Arial"/>
          <w:sz w:val="28"/>
          <w:szCs w:val="28"/>
          <w:lang w:eastAsia="ru-RU"/>
        </w:rPr>
        <w:t xml:space="preserve"> предметно-методическую комиссию Олимпиады по физике и утверждает ее состав;</w:t>
      </w:r>
    </w:p>
    <w:p w:rsidR="000C0DDC" w:rsidRPr="00781709" w:rsidRDefault="000C0DDC" w:rsidP="00781709">
      <w:pPr>
        <w:pStyle w:val="a3"/>
        <w:numPr>
          <w:ilvl w:val="0"/>
          <w:numId w:val="9"/>
        </w:numPr>
        <w:tabs>
          <w:tab w:val="left" w:pos="420"/>
        </w:tabs>
        <w:spacing w:line="240" w:lineRule="auto"/>
        <w:ind w:left="0"/>
        <w:jc w:val="both"/>
        <w:rPr>
          <w:rFonts w:eastAsia="Times New Roman" w:cs="Arial"/>
          <w:sz w:val="28"/>
          <w:szCs w:val="28"/>
          <w:lang w:eastAsia="ru-RU"/>
        </w:rPr>
      </w:pPr>
      <w:r w:rsidRPr="00781709">
        <w:rPr>
          <w:rFonts w:eastAsia="Times New Roman" w:cs="Arial"/>
          <w:sz w:val="28"/>
          <w:szCs w:val="28"/>
          <w:lang w:eastAsia="ru-RU"/>
        </w:rPr>
        <w:t xml:space="preserve">утверждает требования к организации и проведению муниципального этапа Олимпиады по физике,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</w:t>
      </w:r>
      <w:r w:rsidR="00D47C7D" w:rsidRPr="00781709">
        <w:rPr>
          <w:rFonts w:eastAsia="Times New Roman" w:cs="Arial"/>
          <w:sz w:val="28"/>
          <w:szCs w:val="28"/>
          <w:lang w:eastAsia="ru-RU"/>
        </w:rPr>
        <w:t xml:space="preserve">выполнения </w:t>
      </w:r>
      <w:r w:rsidRPr="00781709">
        <w:rPr>
          <w:rFonts w:eastAsia="Times New Roman" w:cs="Arial"/>
          <w:sz w:val="28"/>
          <w:szCs w:val="28"/>
          <w:lang w:eastAsia="ru-RU"/>
        </w:rPr>
        <w:t xml:space="preserve">олимпиадных заданий, перечень справочных материалов, средств связи и электронно-вычислительной техники, разрешенных к </w:t>
      </w:r>
      <w:r w:rsidRPr="00781709">
        <w:rPr>
          <w:rFonts w:eastAsia="Times New Roman" w:cs="Arial"/>
          <w:sz w:val="28"/>
          <w:szCs w:val="28"/>
          <w:lang w:eastAsia="ru-RU"/>
        </w:rPr>
        <w:lastRenderedPageBreak/>
        <w:t>использованию во время проведения Олимпиады, критерии и методики оценивания выполненных</w:t>
      </w:r>
      <w:bookmarkStart w:id="2" w:name="page7"/>
      <w:bookmarkEnd w:id="2"/>
      <w:r w:rsidRPr="00781709">
        <w:rPr>
          <w:rFonts w:eastAsia="Times New Roman" w:cs="Arial"/>
          <w:sz w:val="28"/>
          <w:szCs w:val="28"/>
          <w:lang w:eastAsia="ru-RU"/>
        </w:rPr>
        <w:t>олимпиадных</w:t>
      </w:r>
      <w:r w:rsidRPr="00781709">
        <w:rPr>
          <w:rFonts w:eastAsia="Times New Roman" w:cs="Arial"/>
          <w:sz w:val="28"/>
          <w:szCs w:val="28"/>
          <w:lang w:eastAsia="ru-RU"/>
        </w:rPr>
        <w:tab/>
        <w:t>заданий,</w:t>
      </w:r>
      <w:r w:rsidRPr="00781709">
        <w:rPr>
          <w:rFonts w:eastAsia="Times New Roman" w:cs="Arial"/>
          <w:sz w:val="28"/>
          <w:szCs w:val="28"/>
          <w:lang w:eastAsia="ru-RU"/>
        </w:rPr>
        <w:tab/>
        <w:t>процедурурегистрации</w:t>
      </w:r>
      <w:r w:rsidRPr="00781709">
        <w:rPr>
          <w:rFonts w:eastAsia="Times New Roman" w:cs="Arial"/>
          <w:sz w:val="28"/>
          <w:szCs w:val="28"/>
          <w:lang w:eastAsia="ru-RU"/>
        </w:rPr>
        <w:tab/>
        <w:t>участниковОлимпиады,</w:t>
      </w:r>
      <w:r w:rsidRPr="00781709">
        <w:rPr>
          <w:rFonts w:eastAsia="Times New Roman" w:cs="Arial"/>
          <w:sz w:val="28"/>
          <w:szCs w:val="28"/>
          <w:lang w:eastAsia="ru-RU"/>
        </w:rPr>
        <w:tab/>
        <w:t>показолимпиадных работ, а также рассмотрения апелляций участников Олимпиады;</w:t>
      </w:r>
    </w:p>
    <w:p w:rsidR="000C0DDC" w:rsidRPr="00D47C7D" w:rsidRDefault="000C0DDC" w:rsidP="00D47C7D">
      <w:pPr>
        <w:numPr>
          <w:ilvl w:val="0"/>
          <w:numId w:val="10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обеспечивает хранение олимпиадных заданий для муниципального этапа Олимпиады и несёт установленную законодательством Российской Федерации ответственность за их конфиденциальность;</w:t>
      </w:r>
    </w:p>
    <w:p w:rsidR="000C0DDC" w:rsidRPr="00D47C7D" w:rsidRDefault="000C0DDC" w:rsidP="00D47C7D">
      <w:pPr>
        <w:numPr>
          <w:ilvl w:val="0"/>
          <w:numId w:val="10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порядке, сроках и местах проведения муниципального этапа Олимпиады по физике, и утверждённых требованиях к организации и проведению данного этапа;</w:t>
      </w:r>
    </w:p>
    <w:p w:rsidR="000C0DDC" w:rsidRPr="00D47C7D" w:rsidRDefault="000C0DDC" w:rsidP="00D47C7D">
      <w:pPr>
        <w:numPr>
          <w:ilvl w:val="0"/>
          <w:numId w:val="10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обеспечивает сбор и хранение заявлений родителей (законных представителей) обучающихся, заявивших о своем участии в олимпиаде, об ознакомлении с порядком проведения Олимпиады и согласии на публикацию олимпиадных работ своих несовершеннолетних детей, в том числе в информационно-телекоммуникационной сети "Интернет" (далее - сеть Интернет);</w:t>
      </w:r>
    </w:p>
    <w:p w:rsidR="000C0DDC" w:rsidRPr="00D47C7D" w:rsidRDefault="000C0DDC" w:rsidP="00D47C7D">
      <w:pPr>
        <w:numPr>
          <w:ilvl w:val="0"/>
          <w:numId w:val="10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определяет квоты победителей и призёров муниципального этапа Олимпиады по физике;</w:t>
      </w:r>
    </w:p>
    <w:p w:rsidR="0022389C" w:rsidRPr="007D66FC" w:rsidRDefault="000C0DDC" w:rsidP="00D47C7D">
      <w:pPr>
        <w:numPr>
          <w:ilvl w:val="0"/>
          <w:numId w:val="10"/>
        </w:numPr>
        <w:tabs>
          <w:tab w:val="left" w:pos="420"/>
        </w:tabs>
        <w:spacing w:line="240" w:lineRule="auto"/>
        <w:ind w:left="420" w:hanging="418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утверждает результаты муниципального этапа Олимпиады (рейтинг победителей и рейтинг призёров) и публикует их на своём официальном сайте в сети Интернет, в том числе протоколы жюри муниципального этапа Олимпиады.</w:t>
      </w: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4B13BD" w:rsidP="00781709">
      <w:p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>3.2.</w:t>
      </w:r>
      <w:r w:rsidR="000C0DDC" w:rsidRPr="00D47C7D">
        <w:rPr>
          <w:rFonts w:eastAsia="Times New Roman" w:cs="Arial"/>
          <w:b/>
          <w:sz w:val="28"/>
          <w:szCs w:val="28"/>
          <w:lang w:eastAsia="ru-RU"/>
        </w:rPr>
        <w:t>Жюри Олимпиады и его функции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b/>
          <w:sz w:val="28"/>
          <w:szCs w:val="28"/>
          <w:lang w:eastAsia="ru-RU"/>
        </w:rPr>
      </w:pPr>
    </w:p>
    <w:p w:rsidR="000C0DDC" w:rsidRPr="00D47C7D" w:rsidRDefault="000C0DDC" w:rsidP="0022389C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Жюри муниципального этапа Олимпиады формируется из числа преподавателейфизики  и  студентов  региональных  педагогических  и  технических  вузов,</w:t>
      </w:r>
      <w:r w:rsidRPr="00D47C7D">
        <w:rPr>
          <w:rFonts w:eastAsia="Times New Roman" w:cs="Arial"/>
          <w:sz w:val="28"/>
          <w:szCs w:val="28"/>
          <w:lang w:eastAsia="ru-RU"/>
        </w:rPr>
        <w:tab/>
        <w:t>учителейфизики.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ind w:left="400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 xml:space="preserve">Жюри муниципального этапа Олимпиады </w:t>
      </w:r>
      <w:r w:rsidRPr="00D47C7D">
        <w:rPr>
          <w:rFonts w:eastAsia="Times New Roman" w:cs="Arial"/>
          <w:sz w:val="28"/>
          <w:szCs w:val="28"/>
          <w:lang w:eastAsia="ru-RU"/>
        </w:rPr>
        <w:t>выполняет следующие функции:</w:t>
      </w:r>
    </w:p>
    <w:p w:rsidR="000C0DDC" w:rsidRPr="00D47C7D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0C0DDC" w:rsidRPr="00D47C7D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проводит с участниками Олимпиады анализ олимпиадных заданий и их решений;</w:t>
      </w:r>
    </w:p>
    <w:p w:rsidR="000C0DDC" w:rsidRPr="00D47C7D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осуществляет по запросу участника Олимпиады показ выполненных им олимпиадных заданий, и рассматривает апелляции;</w:t>
      </w:r>
    </w:p>
    <w:p w:rsidR="000C0DDC" w:rsidRPr="00D47C7D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представляет результаты Олимпиады ее участникам;</w:t>
      </w:r>
    </w:p>
    <w:p w:rsidR="000C0DDC" w:rsidRPr="00D47C7D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lastRenderedPageBreak/>
        <w:t>определяет победителей и призеров Олимпиады на основании рейтинга и в соответствии с квотой, установленной организатором Олимпиады;</w:t>
      </w:r>
    </w:p>
    <w:p w:rsidR="000C0DDC" w:rsidRPr="007D66FC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представляет организатору Олимпиады результаты Олимпиады (протоколы) для их утверждения;</w:t>
      </w:r>
    </w:p>
    <w:p w:rsidR="000C0DDC" w:rsidRPr="00C52F7C" w:rsidRDefault="000C0DDC" w:rsidP="00D47C7D">
      <w:pPr>
        <w:numPr>
          <w:ilvl w:val="0"/>
          <w:numId w:val="15"/>
        </w:num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составляет и представляет организатору Олимпиады аналитический отчет о результатах выполнения олимпиадных заданий.</w:t>
      </w:r>
    </w:p>
    <w:p w:rsidR="00C52F7C" w:rsidRPr="004B13BD" w:rsidRDefault="00C52F7C" w:rsidP="00C52F7C">
      <w:pPr>
        <w:tabs>
          <w:tab w:val="left" w:pos="28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</w:p>
    <w:p w:rsidR="000C0DDC" w:rsidRPr="00C52F7C" w:rsidRDefault="004B13BD" w:rsidP="00781709">
      <w:pPr>
        <w:tabs>
          <w:tab w:val="left" w:pos="3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 xml:space="preserve">4. </w:t>
      </w:r>
      <w:r w:rsidR="000C0DDC" w:rsidRPr="00D47C7D">
        <w:rPr>
          <w:rFonts w:eastAsia="Times New Roman" w:cs="Arial"/>
          <w:b/>
          <w:sz w:val="28"/>
          <w:szCs w:val="28"/>
          <w:lang w:eastAsia="ru-RU"/>
        </w:rPr>
        <w:t>Описание необходимого материально-технического обеспечения для выполнения олимпиадных заданий</w:t>
      </w:r>
    </w:p>
    <w:p w:rsidR="000C0DDC" w:rsidRPr="00D47C7D" w:rsidRDefault="000C0DDC" w:rsidP="0022389C">
      <w:pPr>
        <w:spacing w:line="240" w:lineRule="auto"/>
        <w:ind w:firstLine="36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Муниципальный этап олимпиады по физике проводится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Этот этап не предусматривают постановку каких-либо практических и экспериментальных (в том числе внеурочных,выполняемых вне школы) задач и его проведение не требует специфического оборудования и приборов.</w:t>
      </w:r>
    </w:p>
    <w:p w:rsidR="000C0DDC" w:rsidRPr="00D47C7D" w:rsidRDefault="004B13BD" w:rsidP="004B13BD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4.1.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Для проведения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 (партой).</w:t>
      </w:r>
    </w:p>
    <w:p w:rsidR="000C0DDC" w:rsidRPr="00D47C7D" w:rsidRDefault="004B13BD" w:rsidP="004B13BD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4.2.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Для подготовки и тиражирования заданий необходим компьютер, подключенный к сети Интернет, принтер и копировальный аппарат.</w:t>
      </w:r>
    </w:p>
    <w:p w:rsidR="000C0DDC" w:rsidRPr="00D47C7D" w:rsidRDefault="004B13BD" w:rsidP="00C52F7C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4.3.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Тиражирование заданий осуществляется с учетом следующих параметров: листы бумаги формата А4, черно-белая печать (каждый участник получает по одному листу с условиями задач). Задания должны тиражироваться без уменьшения.</w:t>
      </w:r>
    </w:p>
    <w:p w:rsidR="000C0DDC" w:rsidRPr="0022389C" w:rsidRDefault="004B13BD" w:rsidP="004B13BD">
      <w:p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4.4.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>Участник  Олимпиады  использует  на  туре  свои  письменные  принадлежности,циркуль, транспортир, линейку, непрограммируемый калькулятор. Но, организаторы должны предусмотреть некоторое количество запасных ручек с пастой синего цвета и линеек на каждую аудиторию.</w:t>
      </w:r>
    </w:p>
    <w:p w:rsidR="000C0DDC" w:rsidRPr="00D47C7D" w:rsidRDefault="004B13BD" w:rsidP="004B13BD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4.5.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тетради).</w:t>
      </w:r>
    </w:p>
    <w:p w:rsidR="000C0DDC" w:rsidRPr="00D47C7D" w:rsidRDefault="004B13BD" w:rsidP="004B13BD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4.6.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После начала тура участники Олимпиады могут задавать вопросы по условиям задач (в письменной форме). В этой связи у </w:t>
      </w:r>
      <w:r w:rsidR="007D66FC">
        <w:rPr>
          <w:rFonts w:eastAsia="Times New Roman" w:cs="Arial"/>
          <w:sz w:val="28"/>
          <w:szCs w:val="28"/>
          <w:lang w:eastAsia="ru-RU"/>
        </w:rPr>
        <w:t xml:space="preserve">организаторовв  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аудитории должны быть в наличии листы бумаги для вопросов.</w:t>
      </w:r>
    </w:p>
    <w:p w:rsidR="000C0DDC" w:rsidRPr="0022389C" w:rsidRDefault="004B13BD" w:rsidP="004B13BD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 xml:space="preserve">4.7. 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Для полноценной работы, жюри должно быть </w:t>
      </w:r>
      <w:r w:rsidR="00781709" w:rsidRPr="0022389C">
        <w:rPr>
          <w:rFonts w:eastAsia="Times New Roman" w:cs="Arial"/>
          <w:sz w:val="28"/>
          <w:szCs w:val="28"/>
          <w:lang w:eastAsia="ru-RU"/>
        </w:rPr>
        <w:t>предоставлено отдельное помещение,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 оснащенное техническими средствами (компьютер, принтер,копировальный аппарат) с достаточным количеством бумаги и канцелярских принадлежностей (ножницы, степлер и несколько упаковок скрепок к нему,антистеплер, клеящий карандаш, скотч).</w:t>
      </w:r>
    </w:p>
    <w:p w:rsidR="000C0DDC" w:rsidRDefault="000C0DDC" w:rsidP="00D47C7D">
      <w:pPr>
        <w:pStyle w:val="a3"/>
        <w:numPr>
          <w:ilvl w:val="1"/>
          <w:numId w:val="68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4B13BD">
        <w:rPr>
          <w:rFonts w:eastAsia="Times New Roman" w:cs="Arial"/>
          <w:sz w:val="28"/>
          <w:szCs w:val="28"/>
          <w:lang w:eastAsia="ru-RU"/>
        </w:rPr>
        <w:t>Каждый член жюри должен быть обеспечен ручкой с красной пастой.</w:t>
      </w:r>
    </w:p>
    <w:p w:rsidR="00781D21" w:rsidRPr="00C52F7C" w:rsidRDefault="00781D21" w:rsidP="00781D21">
      <w:pPr>
        <w:pStyle w:val="a3"/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4714A8" w:rsidRDefault="00C52F7C" w:rsidP="00781709">
      <w:pPr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bookmarkStart w:id="3" w:name="page15"/>
      <w:bookmarkEnd w:id="3"/>
      <w:r w:rsidRPr="004714A8">
        <w:rPr>
          <w:rFonts w:eastAsia="Times New Roman" w:cs="Arial"/>
          <w:b/>
          <w:sz w:val="28"/>
          <w:szCs w:val="28"/>
          <w:lang w:eastAsia="ru-RU"/>
        </w:rPr>
        <w:t>5</w:t>
      </w:r>
      <w:r w:rsidR="000C0DDC" w:rsidRPr="004714A8">
        <w:rPr>
          <w:rFonts w:eastAsia="Times New Roman" w:cs="Arial"/>
          <w:b/>
          <w:sz w:val="28"/>
          <w:szCs w:val="28"/>
          <w:lang w:eastAsia="ru-RU"/>
        </w:rPr>
        <w:t>. Порядок проведения муниципального этапа олимпиады по физике</w:t>
      </w:r>
    </w:p>
    <w:p w:rsidR="000C0DDC" w:rsidRPr="004714A8" w:rsidRDefault="00C52F7C" w:rsidP="00781709">
      <w:p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4714A8">
        <w:rPr>
          <w:rFonts w:eastAsia="Times New Roman" w:cs="Arial"/>
          <w:b/>
          <w:sz w:val="28"/>
          <w:szCs w:val="28"/>
          <w:lang w:eastAsia="ru-RU"/>
        </w:rPr>
        <w:t>5.1.</w:t>
      </w:r>
      <w:r w:rsidR="000C0DDC" w:rsidRPr="004714A8">
        <w:rPr>
          <w:rFonts w:eastAsia="Times New Roman" w:cs="Arial"/>
          <w:b/>
          <w:sz w:val="28"/>
          <w:szCs w:val="28"/>
          <w:lang w:eastAsia="ru-RU"/>
        </w:rPr>
        <w:t>Порядок регистрации участников</w:t>
      </w:r>
    </w:p>
    <w:p w:rsidR="000C0DDC" w:rsidRPr="00C52F7C" w:rsidRDefault="004714A8" w:rsidP="004714A8">
      <w:pPr>
        <w:tabs>
          <w:tab w:val="left" w:pos="702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4714A8">
        <w:rPr>
          <w:rFonts w:eastAsia="Times New Roman" w:cs="Arial"/>
          <w:sz w:val="28"/>
          <w:szCs w:val="28"/>
          <w:lang w:eastAsia="ru-RU"/>
        </w:rPr>
        <w:lastRenderedPageBreak/>
        <w:t>5.1.1.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Все участники Олимпиады проходят в обязательном порядке 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процедуру регистрации.</w:t>
      </w:r>
    </w:p>
    <w:p w:rsidR="000C0DDC" w:rsidRPr="00D47C7D" w:rsidRDefault="004714A8" w:rsidP="00781709">
      <w:p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>5.2.</w:t>
      </w:r>
      <w:r w:rsidR="000C0DDC" w:rsidRPr="00D47C7D">
        <w:rPr>
          <w:rFonts w:eastAsia="Times New Roman" w:cs="Arial"/>
          <w:b/>
          <w:sz w:val="28"/>
          <w:szCs w:val="28"/>
          <w:lang w:eastAsia="ru-RU"/>
        </w:rPr>
        <w:t>Форма проведения муниципального этапа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4714A8">
        <w:rPr>
          <w:rFonts w:eastAsia="Times New Roman" w:cs="Arial"/>
          <w:sz w:val="28"/>
          <w:szCs w:val="28"/>
          <w:lang w:eastAsia="ru-RU"/>
        </w:rPr>
        <w:t>5.2.1.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Муниципальный этап проводится в один очный аудиторный тур в течение одного дня, общего для всех образовательных </w:t>
      </w:r>
      <w:r w:rsidR="007D66FC" w:rsidRPr="004714A8">
        <w:rPr>
          <w:rFonts w:eastAsia="Times New Roman" w:cs="Arial"/>
          <w:sz w:val="28"/>
          <w:szCs w:val="28"/>
          <w:lang w:eastAsia="ru-RU"/>
        </w:rPr>
        <w:t>организаций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, подчиненных </w:t>
      </w:r>
      <w:r w:rsidR="007D66FC" w:rsidRPr="004714A8">
        <w:rPr>
          <w:rFonts w:eastAsia="Times New Roman" w:cs="Arial"/>
          <w:sz w:val="28"/>
          <w:szCs w:val="28"/>
          <w:lang w:eastAsia="ru-RU"/>
        </w:rPr>
        <w:t>муниципальному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 органу, осуществляющему управление в 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сфере образования.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5.2.2.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Индивидуальный отчёт с выполненным заданием участники сдают в письменной форме. Дополнительный устный опрос не допускается.</w:t>
      </w:r>
    </w:p>
    <w:p w:rsidR="000C0DDC" w:rsidRPr="0022389C" w:rsidRDefault="004714A8" w:rsidP="004714A8">
      <w:p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5.2.3.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>Олимпиада по физике независимо проводится в пяти возрастных параллелях для7, 8, 9, 10 и 11 классов.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5.2.4.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Муниципальный этап олимпиады не подразумевает проведение отдельного экспериментального тура. Допускается включать в комплект одну экспериментальную или псевдоэкспериментальную задачу (в условии приводятся экспериментальные данные, полученные организаторами, а участники олимпиады производят обработку результатов и последующие необходимые вычисления).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22389C" w:rsidRDefault="004714A8" w:rsidP="004714A8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5.2.5.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Во время муниципального этапа обучающимся в </w:t>
      </w:r>
      <w:r w:rsidR="000C0DDC" w:rsidRPr="0022389C">
        <w:rPr>
          <w:rFonts w:eastAsia="Times New Roman" w:cs="Arial"/>
          <w:b/>
          <w:sz w:val="28"/>
          <w:szCs w:val="28"/>
          <w:lang w:eastAsia="ru-RU"/>
        </w:rPr>
        <w:t>7-х и8-х классах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, предлагается решить 4 задачи, на выполнение которых отводится </w:t>
      </w:r>
      <w:r w:rsidR="000C0DDC" w:rsidRPr="0022389C">
        <w:rPr>
          <w:rFonts w:eastAsia="Times New Roman" w:cs="Arial"/>
          <w:b/>
          <w:sz w:val="28"/>
          <w:szCs w:val="28"/>
          <w:lang w:eastAsia="ru-RU"/>
        </w:rPr>
        <w:t>3часа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. Обучающимся в </w:t>
      </w:r>
      <w:r w:rsidR="000C0DDC" w:rsidRPr="0022389C">
        <w:rPr>
          <w:rFonts w:eastAsia="Times New Roman" w:cs="Arial"/>
          <w:b/>
          <w:sz w:val="28"/>
          <w:szCs w:val="28"/>
          <w:lang w:eastAsia="ru-RU"/>
        </w:rPr>
        <w:t>9-х, 10-х,11-</w:t>
      </w:r>
      <w:r w:rsidR="00781709" w:rsidRPr="0022389C">
        <w:rPr>
          <w:rFonts w:eastAsia="Times New Roman" w:cs="Arial"/>
          <w:b/>
          <w:sz w:val="28"/>
          <w:szCs w:val="28"/>
          <w:lang w:eastAsia="ru-RU"/>
        </w:rPr>
        <w:t>х классах предлагается</w:t>
      </w:r>
      <w:r w:rsidR="00781709" w:rsidRPr="0022389C">
        <w:rPr>
          <w:rFonts w:eastAsia="Times New Roman" w:cs="Arial"/>
          <w:sz w:val="28"/>
          <w:szCs w:val="28"/>
          <w:lang w:eastAsia="ru-RU"/>
        </w:rPr>
        <w:t xml:space="preserve"> решить</w:t>
      </w:r>
      <w:r w:rsidR="00781709" w:rsidRPr="0022389C">
        <w:rPr>
          <w:rFonts w:eastAsia="Times New Roman" w:cs="Arial"/>
          <w:b/>
          <w:sz w:val="28"/>
          <w:szCs w:val="28"/>
          <w:lang w:eastAsia="ru-RU"/>
        </w:rPr>
        <w:t xml:space="preserve"> 5 задач</w:t>
      </w:r>
      <w:r w:rsidR="00781709" w:rsidRPr="0022389C">
        <w:rPr>
          <w:rFonts w:eastAsia="Times New Roman" w:cs="Arial"/>
          <w:sz w:val="28"/>
          <w:szCs w:val="28"/>
          <w:lang w:eastAsia="ru-RU"/>
        </w:rPr>
        <w:t>,</w:t>
      </w:r>
      <w:r w:rsidR="00781709" w:rsidRPr="0022389C">
        <w:rPr>
          <w:rFonts w:eastAsia="Times New Roman" w:cs="Arial"/>
          <w:b/>
          <w:sz w:val="28"/>
          <w:szCs w:val="28"/>
          <w:lang w:eastAsia="ru-RU"/>
        </w:rPr>
        <w:t xml:space="preserve"> на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 xml:space="preserve">  выполнение  которых  отводится</w:t>
      </w:r>
      <w:r w:rsidR="000C0DDC" w:rsidRPr="0022389C">
        <w:rPr>
          <w:rFonts w:eastAsia="Times New Roman" w:cs="Arial"/>
          <w:b/>
          <w:sz w:val="28"/>
          <w:szCs w:val="28"/>
          <w:lang w:eastAsia="ru-RU"/>
        </w:rPr>
        <w:t xml:space="preserve">  3,5астрономических часа</w:t>
      </w:r>
      <w:r w:rsidR="000C0DDC" w:rsidRPr="0022389C">
        <w:rPr>
          <w:rFonts w:eastAsia="Times New Roman" w:cs="Arial"/>
          <w:sz w:val="28"/>
          <w:szCs w:val="28"/>
          <w:lang w:eastAsia="ru-RU"/>
        </w:rPr>
        <w:t>.Часть заданий может быть общей для нескольких возрастныхпараллелей, однако конкурс и подведение итогов должны быть отдельными.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4714A8" w:rsidP="00781709">
      <w:p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>5.3.</w:t>
      </w:r>
      <w:r w:rsidR="000C0DDC" w:rsidRPr="00D47C7D">
        <w:rPr>
          <w:rFonts w:eastAsia="Times New Roman" w:cs="Arial"/>
          <w:b/>
          <w:sz w:val="28"/>
          <w:szCs w:val="28"/>
          <w:lang w:eastAsia="ru-RU"/>
        </w:rPr>
        <w:t>Порядок проведения тура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5.3.1.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0C0DDC" w:rsidRPr="00940375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highlight w:val="yellow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5.3.2.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Для выполнения заданий Олимпиады каждому участнику выдается тетрадь в клетку (для черновых записей предлагается использовать последние страницы тетрад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>и).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bookmarkStart w:id="4" w:name="page16"/>
      <w:bookmarkEnd w:id="4"/>
      <w:r>
        <w:rPr>
          <w:rFonts w:eastAsia="Times New Roman" w:cs="Arial"/>
          <w:sz w:val="28"/>
          <w:szCs w:val="28"/>
          <w:lang w:eastAsia="ru-RU"/>
        </w:rPr>
        <w:t>5.3.3.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Участникам Олимпиады запрещено использование для записи решений ручки с красными чернилами.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5.3.4.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>Участники не вправе общаться друг с другом и свободно перемещаться по аудитории во время тура.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5.3.5.</w:t>
      </w:r>
      <w:r w:rsidR="00940375">
        <w:rPr>
          <w:rFonts w:eastAsia="Times New Roman" w:cs="Arial"/>
          <w:sz w:val="28"/>
          <w:szCs w:val="28"/>
          <w:lang w:eastAsia="ru-RU"/>
        </w:rPr>
        <w:t>Организаторы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 раздают условия участникам Олимпиады и записывают на доске время начала и окончания тура в данной аудитории.</w:t>
      </w:r>
    </w:p>
    <w:p w:rsidR="000C0DDC" w:rsidRPr="00D47C7D" w:rsidRDefault="004714A8" w:rsidP="004714A8">
      <w:p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 xml:space="preserve">5.3.6. </w:t>
      </w:r>
      <w:r w:rsidR="000C0DDC" w:rsidRPr="00D47C7D">
        <w:rPr>
          <w:rFonts w:eastAsia="Times New Roman" w:cs="Arial"/>
          <w:sz w:val="28"/>
          <w:szCs w:val="28"/>
          <w:lang w:eastAsia="ru-RU"/>
        </w:rPr>
        <w:t xml:space="preserve">Через 15 минут после начала тура участники Олимпиады могут задавать вопросы по условиям задач  Ответы на содержательные вопросы озвучиваются членами жюри для всех участников данной параллели. На </w:t>
      </w:r>
      <w:r w:rsidR="000C0DDC" w:rsidRPr="00D47C7D">
        <w:rPr>
          <w:rFonts w:eastAsia="Times New Roman" w:cs="Arial"/>
          <w:sz w:val="28"/>
          <w:szCs w:val="28"/>
          <w:lang w:eastAsia="ru-RU"/>
        </w:rPr>
        <w:lastRenderedPageBreak/>
        <w:t>некорректные вопросы или вопросы, свидетельствующие о том, что участник невнимательно прочитал условие, следует ответ «без комментариев».</w:t>
      </w:r>
    </w:p>
    <w:p w:rsidR="000C0DDC" w:rsidRPr="004714A8" w:rsidRDefault="004714A8" w:rsidP="004714A8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4714A8">
        <w:rPr>
          <w:rFonts w:eastAsia="Times New Roman" w:cs="Arial"/>
          <w:sz w:val="28"/>
          <w:szCs w:val="28"/>
          <w:lang w:eastAsia="ru-RU"/>
        </w:rPr>
        <w:t>5.3.7.</w:t>
      </w:r>
      <w:r w:rsidR="00940375" w:rsidRPr="004714A8">
        <w:rPr>
          <w:rFonts w:eastAsia="Times New Roman" w:cs="Arial"/>
          <w:sz w:val="28"/>
          <w:szCs w:val="28"/>
          <w:lang w:eastAsia="ru-RU"/>
        </w:rPr>
        <w:t>Организаторв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 аудитории напоминает участникам о времени, оставшемся до окончания тура за полчаса, за 15 минут и за 5 минут.</w:t>
      </w:r>
    </w:p>
    <w:p w:rsidR="000C0DDC" w:rsidRPr="004714A8" w:rsidRDefault="004714A8" w:rsidP="004714A8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4714A8">
        <w:rPr>
          <w:rFonts w:eastAsia="Times New Roman" w:cs="Arial"/>
          <w:sz w:val="28"/>
          <w:szCs w:val="28"/>
          <w:lang w:eastAsia="ru-RU"/>
        </w:rPr>
        <w:t>5.3.8.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Участник Олимпиады обязан </w:t>
      </w:r>
      <w:r w:rsidR="00C52F7C" w:rsidRPr="004714A8">
        <w:rPr>
          <w:rFonts w:eastAsia="Times New Roman" w:cs="Arial"/>
          <w:b/>
          <w:sz w:val="28"/>
          <w:szCs w:val="28"/>
          <w:lang w:eastAsia="ru-RU"/>
        </w:rPr>
        <w:t>по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 истечени</w:t>
      </w:r>
      <w:r w:rsidR="00C52F7C" w:rsidRPr="004714A8">
        <w:rPr>
          <w:rFonts w:eastAsia="Times New Roman" w:cs="Arial"/>
          <w:sz w:val="28"/>
          <w:szCs w:val="28"/>
          <w:lang w:eastAsia="ru-RU"/>
        </w:rPr>
        <w:t>ю</w:t>
      </w:r>
      <w:r w:rsidR="000C0DDC" w:rsidRPr="004714A8">
        <w:rPr>
          <w:rFonts w:eastAsia="Times New Roman" w:cs="Arial"/>
          <w:sz w:val="28"/>
          <w:szCs w:val="28"/>
          <w:lang w:eastAsia="ru-RU"/>
        </w:rPr>
        <w:t xml:space="preserve"> отведенного на тур времени сдать свою работу (тетради и дополнительные листы).</w:t>
      </w:r>
    </w:p>
    <w:p w:rsidR="000C0DDC" w:rsidRPr="004714A8" w:rsidRDefault="000C0DDC" w:rsidP="004714A8">
      <w:pPr>
        <w:pStyle w:val="a3"/>
        <w:numPr>
          <w:ilvl w:val="2"/>
          <w:numId w:val="69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4714A8">
        <w:rPr>
          <w:rFonts w:eastAsia="Times New Roman" w:cs="Arial"/>
          <w:sz w:val="28"/>
          <w:szCs w:val="28"/>
          <w:lang w:eastAsia="ru-RU"/>
        </w:rPr>
        <w:t>Участник может сдать работу досрочно, после чего должен покинуть место проведения тура.</w:t>
      </w:r>
    </w:p>
    <w:p w:rsidR="0022389C" w:rsidRPr="00D47C7D" w:rsidRDefault="0022389C" w:rsidP="0022389C">
      <w:p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32"/>
        </w:num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Перечень справочных материалов, средств связи и электронно-вычислительной техники, разрешенной к использованию во время проведения олимпиады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numPr>
          <w:ilvl w:val="0"/>
          <w:numId w:val="33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Во время туров участникам Олимпиады запрещено пользоваться какими-либо средствами связи.</w:t>
      </w:r>
    </w:p>
    <w:p w:rsidR="000C0DDC" w:rsidRPr="00382A2B" w:rsidRDefault="000C0DDC" w:rsidP="00D47C7D">
      <w:pPr>
        <w:numPr>
          <w:ilvl w:val="0"/>
          <w:numId w:val="33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22389C">
        <w:rPr>
          <w:rFonts w:eastAsia="Times New Roman" w:cs="Arial"/>
          <w:sz w:val="28"/>
          <w:szCs w:val="28"/>
          <w:lang w:eastAsia="ru-RU"/>
        </w:rPr>
        <w:t>Участникам  Олимпиады  запрещается  приносить  в  аудитории  свои  тетради,</w:t>
      </w:r>
      <w:r w:rsidR="00382A2B">
        <w:rPr>
          <w:rFonts w:eastAsia="Times New Roman" w:cs="Arial"/>
          <w:sz w:val="28"/>
          <w:szCs w:val="28"/>
          <w:lang w:eastAsia="ru-RU"/>
        </w:rPr>
        <w:t xml:space="preserve"> </w:t>
      </w:r>
      <w:r w:rsidRPr="00382A2B">
        <w:rPr>
          <w:rFonts w:eastAsia="Times New Roman" w:cs="Arial"/>
          <w:sz w:val="28"/>
          <w:szCs w:val="28"/>
          <w:lang w:eastAsia="ru-RU"/>
        </w:rPr>
        <w:t>справочную</w:t>
      </w:r>
      <w:r w:rsidRPr="00382A2B">
        <w:rPr>
          <w:rFonts w:eastAsia="Times New Roman" w:cs="Arial"/>
          <w:sz w:val="28"/>
          <w:szCs w:val="28"/>
          <w:lang w:eastAsia="ru-RU"/>
        </w:rPr>
        <w:tab/>
        <w:t>литературу</w:t>
      </w:r>
      <w:r w:rsidR="00382A2B" w:rsidRPr="00382A2B">
        <w:rPr>
          <w:rFonts w:eastAsia="Times New Roman" w:cs="Arial"/>
          <w:sz w:val="28"/>
          <w:szCs w:val="28"/>
          <w:lang w:eastAsia="ru-RU"/>
        </w:rPr>
        <w:t xml:space="preserve"> , </w:t>
      </w:r>
      <w:r w:rsidRPr="00382A2B">
        <w:rPr>
          <w:rFonts w:eastAsia="Times New Roman" w:cs="Arial"/>
          <w:sz w:val="28"/>
          <w:szCs w:val="28"/>
          <w:lang w:eastAsia="ru-RU"/>
        </w:rPr>
        <w:t>учебники,электроннуютехнику</w:t>
      </w:r>
      <w:r w:rsidRPr="00382A2B">
        <w:rPr>
          <w:rFonts w:eastAsia="Times New Roman" w:cs="Arial"/>
          <w:sz w:val="28"/>
          <w:szCs w:val="28"/>
          <w:lang w:eastAsia="ru-RU"/>
        </w:rPr>
        <w:tab/>
        <w:t>(кроме</w:t>
      </w:r>
      <w:r w:rsidR="00382A2B">
        <w:rPr>
          <w:rFonts w:eastAsia="Times New Roman" w:cs="Arial"/>
          <w:sz w:val="28"/>
          <w:szCs w:val="28"/>
          <w:lang w:eastAsia="ru-RU"/>
        </w:rPr>
        <w:t xml:space="preserve"> </w:t>
      </w:r>
      <w:r w:rsidRPr="00382A2B">
        <w:rPr>
          <w:rFonts w:eastAsia="Times New Roman" w:cs="Arial"/>
          <w:sz w:val="28"/>
          <w:szCs w:val="28"/>
          <w:lang w:eastAsia="ru-RU"/>
        </w:rPr>
        <w:t>непрограммируемых калькуляторов).</w:t>
      </w:r>
    </w:p>
    <w:p w:rsidR="000C0DDC" w:rsidRPr="00382A2B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34"/>
        </w:num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Методика оценивания выполнения олимпиадных заданий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22389C" w:rsidRDefault="000C0DDC" w:rsidP="00D47C7D">
      <w:pPr>
        <w:numPr>
          <w:ilvl w:val="0"/>
          <w:numId w:val="35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 окончании Олимпиады работы участников кодируются, а после окончания проверки декодируются.</w:t>
      </w:r>
    </w:p>
    <w:p w:rsidR="000C0DDC" w:rsidRPr="00D47C7D" w:rsidRDefault="000C0DDC" w:rsidP="00D47C7D">
      <w:pPr>
        <w:numPr>
          <w:ilvl w:val="0"/>
          <w:numId w:val="35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Жюри   Олимпиады  оценивает  записи,  приведенные   </w:t>
      </w:r>
      <w:r w:rsidRPr="00D47C7D">
        <w:rPr>
          <w:rFonts w:eastAsia="Times New Roman" w:cs="Arial"/>
          <w:b/>
          <w:sz w:val="28"/>
          <w:szCs w:val="28"/>
          <w:lang w:eastAsia="ru-RU"/>
        </w:rPr>
        <w:t>только</w:t>
      </w:r>
      <w:r w:rsidRPr="00D47C7D">
        <w:rPr>
          <w:rFonts w:eastAsia="Times New Roman" w:cs="Arial"/>
          <w:sz w:val="28"/>
          <w:szCs w:val="28"/>
          <w:lang w:eastAsia="ru-RU"/>
        </w:rPr>
        <w:t xml:space="preserve">  в  чистовике.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Черновики не проверяются.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22389C" w:rsidRDefault="000C0DDC" w:rsidP="008E4135">
      <w:pPr>
        <w:spacing w:line="240" w:lineRule="auto"/>
        <w:jc w:val="both"/>
        <w:rPr>
          <w:rFonts w:cs="Times New Roman"/>
          <w:sz w:val="28"/>
          <w:szCs w:val="28"/>
        </w:rPr>
      </w:pPr>
      <w:r w:rsidRPr="0022389C">
        <w:rPr>
          <w:rFonts w:cs="Times New Roman"/>
          <w:sz w:val="28"/>
          <w:szCs w:val="28"/>
        </w:rPr>
        <w:t>6.5.3. Не</w:t>
      </w:r>
      <w:r w:rsidRPr="0022389C">
        <w:rPr>
          <w:rFonts w:cs="Times New Roman"/>
          <w:sz w:val="28"/>
          <w:szCs w:val="28"/>
        </w:rPr>
        <w:tab/>
        <w:t>допускается</w:t>
      </w:r>
      <w:r w:rsidRPr="0022389C">
        <w:rPr>
          <w:rFonts w:cs="Times New Roman"/>
          <w:sz w:val="28"/>
          <w:szCs w:val="28"/>
        </w:rPr>
        <w:tab/>
        <w:t>снятие</w:t>
      </w:r>
      <w:r w:rsidRPr="0022389C">
        <w:rPr>
          <w:rFonts w:cs="Times New Roman"/>
          <w:sz w:val="28"/>
          <w:szCs w:val="28"/>
        </w:rPr>
        <w:tab/>
        <w:t>баллов</w:t>
      </w:r>
      <w:r w:rsidRPr="0022389C">
        <w:rPr>
          <w:rFonts w:cs="Times New Roman"/>
          <w:sz w:val="28"/>
          <w:szCs w:val="28"/>
        </w:rPr>
        <w:tab/>
        <w:t>за</w:t>
      </w:r>
      <w:r w:rsidRPr="0022389C">
        <w:rPr>
          <w:rFonts w:cs="Times New Roman"/>
          <w:sz w:val="28"/>
          <w:szCs w:val="28"/>
        </w:rPr>
        <w:tab/>
        <w:t>«плохой</w:t>
      </w:r>
      <w:r w:rsidR="00382A2B">
        <w:rPr>
          <w:rFonts w:cs="Times New Roman"/>
          <w:sz w:val="28"/>
          <w:szCs w:val="28"/>
        </w:rPr>
        <w:t xml:space="preserve"> </w:t>
      </w:r>
      <w:r w:rsidR="004714A8">
        <w:rPr>
          <w:rFonts w:cs="Times New Roman"/>
          <w:sz w:val="28"/>
          <w:szCs w:val="28"/>
        </w:rPr>
        <w:t>п</w:t>
      </w:r>
      <w:r w:rsidR="004714A8" w:rsidRPr="0022389C">
        <w:rPr>
          <w:rFonts w:cs="Times New Roman"/>
          <w:sz w:val="28"/>
          <w:szCs w:val="28"/>
        </w:rPr>
        <w:t>о</w:t>
      </w:r>
      <w:r w:rsidR="004714A8">
        <w:rPr>
          <w:rFonts w:cs="Times New Roman"/>
          <w:sz w:val="28"/>
          <w:szCs w:val="28"/>
        </w:rPr>
        <w:t>ч</w:t>
      </w:r>
      <w:r w:rsidR="004714A8" w:rsidRPr="0022389C">
        <w:rPr>
          <w:rFonts w:cs="Times New Roman"/>
          <w:sz w:val="28"/>
          <w:szCs w:val="28"/>
        </w:rPr>
        <w:t>ерк</w:t>
      </w:r>
      <w:r w:rsidRPr="0022389C">
        <w:rPr>
          <w:rFonts w:cs="Times New Roman"/>
          <w:sz w:val="28"/>
          <w:szCs w:val="28"/>
        </w:rPr>
        <w:t>»,за</w:t>
      </w:r>
      <w:r w:rsidRPr="0022389C">
        <w:rPr>
          <w:rFonts w:cs="Times New Roman"/>
          <w:sz w:val="28"/>
          <w:szCs w:val="28"/>
        </w:rPr>
        <w:tab/>
        <w:t>решение</w:t>
      </w:r>
      <w:r w:rsidR="00382A2B">
        <w:rPr>
          <w:rFonts w:cs="Times New Roman"/>
          <w:sz w:val="28"/>
          <w:szCs w:val="28"/>
        </w:rPr>
        <w:t xml:space="preserve"> </w:t>
      </w:r>
      <w:r w:rsidR="0022389C" w:rsidRPr="0022389C">
        <w:rPr>
          <w:rFonts w:cs="Times New Roman"/>
          <w:sz w:val="28"/>
          <w:szCs w:val="28"/>
        </w:rPr>
        <w:t>з</w:t>
      </w:r>
      <w:r w:rsidRPr="0022389C">
        <w:rPr>
          <w:rFonts w:cs="Times New Roman"/>
          <w:sz w:val="28"/>
          <w:szCs w:val="28"/>
        </w:rPr>
        <w:t>адачи</w:t>
      </w:r>
      <w:r w:rsidR="00382A2B">
        <w:rPr>
          <w:rFonts w:cs="Times New Roman"/>
          <w:sz w:val="28"/>
          <w:szCs w:val="28"/>
        </w:rPr>
        <w:t xml:space="preserve"> </w:t>
      </w:r>
      <w:r w:rsidRPr="0022389C">
        <w:rPr>
          <w:rFonts w:cs="Times New Roman"/>
          <w:sz w:val="28"/>
          <w:szCs w:val="28"/>
        </w:rPr>
        <w:t>нерациональным</w:t>
      </w:r>
      <w:r w:rsidRPr="0022389C">
        <w:rPr>
          <w:rFonts w:cs="Times New Roman"/>
          <w:sz w:val="28"/>
          <w:szCs w:val="28"/>
        </w:rPr>
        <w:tab/>
        <w:t>способом,</w:t>
      </w:r>
      <w:r w:rsidRPr="0022389C">
        <w:rPr>
          <w:rFonts w:cs="Times New Roman"/>
          <w:sz w:val="28"/>
          <w:szCs w:val="28"/>
        </w:rPr>
        <w:tab/>
        <w:t>не</w:t>
      </w:r>
      <w:r w:rsidR="00382A2B">
        <w:rPr>
          <w:rFonts w:cs="Times New Roman"/>
          <w:sz w:val="28"/>
          <w:szCs w:val="28"/>
        </w:rPr>
        <w:t xml:space="preserve"> </w:t>
      </w:r>
      <w:r w:rsidRPr="0022389C">
        <w:rPr>
          <w:rFonts w:cs="Times New Roman"/>
          <w:sz w:val="28"/>
          <w:szCs w:val="28"/>
        </w:rPr>
        <w:t>в</w:t>
      </w:r>
      <w:r w:rsidR="00382A2B">
        <w:rPr>
          <w:rFonts w:cs="Times New Roman"/>
          <w:sz w:val="28"/>
          <w:szCs w:val="28"/>
        </w:rPr>
        <w:t xml:space="preserve"> общем </w:t>
      </w:r>
      <w:r w:rsidRPr="0022389C">
        <w:rPr>
          <w:rFonts w:cs="Times New Roman"/>
          <w:sz w:val="28"/>
          <w:szCs w:val="28"/>
        </w:rPr>
        <w:t>виде,</w:t>
      </w:r>
      <w:r w:rsidR="00382A2B">
        <w:rPr>
          <w:rFonts w:cs="Times New Roman"/>
          <w:sz w:val="28"/>
          <w:szCs w:val="28"/>
        </w:rPr>
        <w:t xml:space="preserve"> </w:t>
      </w:r>
      <w:r w:rsidRPr="0022389C">
        <w:rPr>
          <w:rFonts w:cs="Times New Roman"/>
          <w:sz w:val="28"/>
          <w:szCs w:val="28"/>
        </w:rPr>
        <w:t>или</w:t>
      </w:r>
      <w:r w:rsidRPr="0022389C">
        <w:rPr>
          <w:rFonts w:cs="Times New Roman"/>
          <w:sz w:val="28"/>
          <w:szCs w:val="28"/>
        </w:rPr>
        <w:tab/>
        <w:t>способом,</w:t>
      </w:r>
      <w:r w:rsidRPr="0022389C">
        <w:rPr>
          <w:rFonts w:cs="Times New Roman"/>
          <w:sz w:val="28"/>
          <w:szCs w:val="28"/>
        </w:rPr>
        <w:tab/>
        <w:t>не</w:t>
      </w:r>
      <w:r w:rsidRPr="0022389C">
        <w:rPr>
          <w:rFonts w:cs="Times New Roman"/>
          <w:sz w:val="28"/>
          <w:szCs w:val="28"/>
        </w:rPr>
        <w:tab/>
        <w:t>совпадающим</w:t>
      </w:r>
      <w:r w:rsidRPr="0022389C">
        <w:rPr>
          <w:rFonts w:cs="Times New Roman"/>
          <w:sz w:val="28"/>
          <w:szCs w:val="28"/>
        </w:rPr>
        <w:tab/>
        <w:t>с</w:t>
      </w:r>
      <w:r w:rsidR="00382A2B">
        <w:rPr>
          <w:rFonts w:cs="Times New Roman"/>
          <w:sz w:val="28"/>
          <w:szCs w:val="28"/>
        </w:rPr>
        <w:t xml:space="preserve"> </w:t>
      </w:r>
      <w:r w:rsidRPr="0022389C">
        <w:rPr>
          <w:rFonts w:cs="Times New Roman"/>
          <w:sz w:val="28"/>
          <w:szCs w:val="28"/>
        </w:rPr>
        <w:t>предложенным методической комиссией.</w:t>
      </w:r>
    </w:p>
    <w:p w:rsidR="000C0DDC" w:rsidRDefault="000C0DDC" w:rsidP="008E4135">
      <w:pPr>
        <w:spacing w:line="240" w:lineRule="auto"/>
        <w:jc w:val="both"/>
        <w:rPr>
          <w:rFonts w:ascii="Calibri" w:eastAsia="Calibri" w:hAnsi="Calibri" w:cs="Arial"/>
          <w:sz w:val="28"/>
          <w:szCs w:val="28"/>
          <w:lang w:eastAsia="ru-RU"/>
        </w:rPr>
      </w:pPr>
    </w:p>
    <w:p w:rsidR="000C0DDC" w:rsidRPr="00D47C7D" w:rsidRDefault="000C0DDC" w:rsidP="008E4135">
      <w:pPr>
        <w:numPr>
          <w:ilvl w:val="0"/>
          <w:numId w:val="36"/>
        </w:numPr>
        <w:tabs>
          <w:tab w:val="left" w:pos="566"/>
        </w:tabs>
        <w:spacing w:line="240" w:lineRule="auto"/>
        <w:ind w:right="60"/>
        <w:jc w:val="both"/>
        <w:rPr>
          <w:rFonts w:eastAsia="Times New Roman" w:cs="Arial"/>
          <w:sz w:val="28"/>
          <w:szCs w:val="28"/>
          <w:lang w:eastAsia="ru-RU"/>
        </w:rPr>
      </w:pPr>
      <w:bookmarkStart w:id="5" w:name="page17"/>
      <w:bookmarkEnd w:id="5"/>
      <w:r w:rsidRPr="00D47C7D">
        <w:rPr>
          <w:rFonts w:eastAsia="Times New Roman" w:cs="Arial"/>
          <w:b/>
          <w:sz w:val="28"/>
          <w:szCs w:val="28"/>
          <w:lang w:eastAsia="ru-RU"/>
        </w:rPr>
        <w:t>Правильный ответ, приведенный без обоснования или полученный из неправильных рассуждений, не учитывается.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36"/>
        </w:numPr>
        <w:tabs>
          <w:tab w:val="left" w:pos="560"/>
        </w:tabs>
        <w:spacing w:line="240" w:lineRule="auto"/>
        <w:ind w:right="80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Критерии оценивания разрабатываются авторами задач и приводятся в решении.Если задача решена не полностью, то этапы ее решения оцениваются в соответствии с критериями оценок по данной задаче.</w:t>
      </w:r>
    </w:p>
    <w:p w:rsidR="000C0DDC" w:rsidRPr="00D47C7D" w:rsidRDefault="000C0DDC" w:rsidP="008E4135">
      <w:pPr>
        <w:spacing w:line="240" w:lineRule="auto"/>
        <w:ind w:right="8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6.5.6. Если задача решена не полностью, а её решение не подпадает под авторскую систему оценивания, то жюри вправе предложить </w:t>
      </w:r>
      <w:r w:rsidR="008E4135">
        <w:rPr>
          <w:rFonts w:eastAsia="Times New Roman" w:cs="Arial"/>
          <w:sz w:val="28"/>
          <w:szCs w:val="28"/>
          <w:lang w:eastAsia="ru-RU"/>
        </w:rPr>
        <w:t xml:space="preserve">свою версию системы оценивания, </w:t>
      </w:r>
      <w:r w:rsidRPr="00D47C7D">
        <w:rPr>
          <w:rFonts w:eastAsia="Times New Roman" w:cs="Arial"/>
          <w:sz w:val="28"/>
          <w:szCs w:val="28"/>
          <w:lang w:eastAsia="ru-RU"/>
        </w:rPr>
        <w:t>которая должна быть согласована с ра</w:t>
      </w:r>
      <w:r w:rsidR="008E4135">
        <w:rPr>
          <w:rFonts w:eastAsia="Times New Roman" w:cs="Arial"/>
          <w:sz w:val="28"/>
          <w:szCs w:val="28"/>
          <w:lang w:eastAsia="ru-RU"/>
        </w:rPr>
        <w:t>зработчиками комплекта заданий.</w:t>
      </w:r>
    </w:p>
    <w:p w:rsidR="000C0DDC" w:rsidRPr="008E4135" w:rsidRDefault="000C0DDC" w:rsidP="008E4135">
      <w:pPr>
        <w:numPr>
          <w:ilvl w:val="0"/>
          <w:numId w:val="37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Решение каждой задачи оценивается целым числом баллов от 0 до 10.</w:t>
      </w:r>
    </w:p>
    <w:p w:rsidR="000C0DDC" w:rsidRPr="00D47C7D" w:rsidRDefault="000C0DDC" w:rsidP="008E4135">
      <w:pPr>
        <w:numPr>
          <w:ilvl w:val="0"/>
          <w:numId w:val="37"/>
        </w:numPr>
        <w:tabs>
          <w:tab w:val="left" w:pos="566"/>
        </w:tabs>
        <w:spacing w:line="240" w:lineRule="auto"/>
        <w:ind w:right="6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lastRenderedPageBreak/>
        <w:t>Проверка работ осуществляется Жюри Олимпиады согласно стандартной методике оценивания решений: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8260"/>
      </w:tblGrid>
      <w:tr w:rsidR="000C0DDC" w:rsidRPr="00D47C7D" w:rsidTr="000C0DDC">
        <w:trPr>
          <w:trHeight w:val="278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8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Правильность (ошибочность) решения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Полное верное решение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Верное решение. Имеются небольшие недочеты, в целом не влияющие на</w:t>
            </w:r>
          </w:p>
        </w:tc>
      </w:tr>
      <w:tr w:rsidR="000C0DDC" w:rsidRPr="00D47C7D" w:rsidTr="000C0DDC">
        <w:trPr>
          <w:trHeight w:val="41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решение.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Решение  в  целом  верное,  однако,  содержит  существенные  ошибки  (не</w:t>
            </w:r>
          </w:p>
        </w:tc>
      </w:tr>
      <w:tr w:rsidR="000C0DDC" w:rsidRPr="00D47C7D" w:rsidTr="000C0DDC">
        <w:trPr>
          <w:trHeight w:val="41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физические, а математические).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Найдено решение одного из двух возможных случаев.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Есть понимание физики явления, но не найдено одно из необходимых для</w:t>
            </w:r>
          </w:p>
        </w:tc>
      </w:tr>
      <w:tr w:rsidR="000C0DDC" w:rsidRPr="00D47C7D" w:rsidTr="000C0DDC">
        <w:trPr>
          <w:trHeight w:val="41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решения уравнений, в результате полученная система уравнений не полна и</w:t>
            </w:r>
          </w:p>
        </w:tc>
      </w:tr>
      <w:tr w:rsidR="000C0DDC" w:rsidRPr="00D47C7D" w:rsidTr="000C0DDC">
        <w:trPr>
          <w:trHeight w:val="41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невозможно найти решение.</w:t>
            </w:r>
          </w:p>
        </w:tc>
      </w:tr>
      <w:tr w:rsidR="000C0DDC" w:rsidRPr="00D47C7D" w:rsidTr="000C0DDC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Есть  отдельные  уравнения,  относящиеся  к  сути  задачи  при  отсутствии</w:t>
            </w:r>
          </w:p>
        </w:tc>
      </w:tr>
      <w:tr w:rsidR="000C0DDC" w:rsidRPr="00D47C7D" w:rsidTr="000C0DDC">
        <w:trPr>
          <w:trHeight w:val="41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решения (или при ошибочном решении).</w:t>
            </w:r>
          </w:p>
        </w:tc>
      </w:tr>
      <w:tr w:rsidR="000C0DDC" w:rsidRPr="00D47C7D" w:rsidTr="000C0DDC">
        <w:trPr>
          <w:trHeight w:val="144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  <w:tr w:rsidR="000C0DDC" w:rsidRPr="00D47C7D" w:rsidTr="000C0DDC">
        <w:trPr>
          <w:trHeight w:val="25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Решение неверное, или отсутствует.</w:t>
            </w:r>
          </w:p>
        </w:tc>
      </w:tr>
      <w:tr w:rsidR="000C0DDC" w:rsidRPr="00D47C7D" w:rsidTr="000C0DDC">
        <w:trPr>
          <w:trHeight w:val="14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8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</w:tr>
    </w:tbl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D47C7D" w:rsidRDefault="000C0DDC" w:rsidP="00D47C7D">
      <w:pPr>
        <w:spacing w:line="240" w:lineRule="auto"/>
        <w:rPr>
          <w:sz w:val="28"/>
          <w:szCs w:val="28"/>
        </w:rPr>
      </w:pPr>
    </w:p>
    <w:p w:rsidR="000C0DDC" w:rsidRPr="008E4135" w:rsidRDefault="000C0DDC" w:rsidP="00D47C7D">
      <w:pPr>
        <w:numPr>
          <w:ilvl w:val="0"/>
          <w:numId w:val="38"/>
        </w:numPr>
        <w:tabs>
          <w:tab w:val="left" w:pos="566"/>
        </w:tabs>
        <w:spacing w:line="240" w:lineRule="auto"/>
        <w:ind w:right="8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</w:t>
      </w:r>
    </w:p>
    <w:p w:rsidR="000C0DDC" w:rsidRPr="00D47C7D" w:rsidRDefault="000C0DDC" w:rsidP="00D47C7D">
      <w:pPr>
        <w:numPr>
          <w:ilvl w:val="0"/>
          <w:numId w:val="38"/>
        </w:numPr>
        <w:tabs>
          <w:tab w:val="left" w:pos="708"/>
        </w:tabs>
        <w:spacing w:line="240" w:lineRule="auto"/>
        <w:ind w:right="8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</w:t>
      </w:r>
    </w:p>
    <w:p w:rsidR="000C0DDC" w:rsidRPr="00D47C7D" w:rsidRDefault="000C0DDC" w:rsidP="00382A2B">
      <w:pPr>
        <w:tabs>
          <w:tab w:val="left" w:pos="1140"/>
          <w:tab w:val="left" w:pos="2400"/>
          <w:tab w:val="left" w:pos="3520"/>
          <w:tab w:val="left" w:pos="4160"/>
          <w:tab w:val="left" w:pos="4960"/>
          <w:tab w:val="left" w:pos="6640"/>
          <w:tab w:val="left" w:pos="7020"/>
          <w:tab w:val="left" w:pos="79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bookmarkStart w:id="6" w:name="page18"/>
      <w:bookmarkEnd w:id="6"/>
      <w:r w:rsidRPr="00D47C7D">
        <w:rPr>
          <w:rFonts w:eastAsia="Times New Roman" w:cs="Arial"/>
          <w:sz w:val="28"/>
          <w:szCs w:val="28"/>
          <w:lang w:eastAsia="ru-RU"/>
        </w:rPr>
        <w:t>6.5.11. По</w:t>
      </w:r>
      <w:r w:rsidRPr="00D47C7D">
        <w:rPr>
          <w:rFonts w:eastAsia="Times New Roman" w:cs="Arial"/>
          <w:sz w:val="28"/>
          <w:szCs w:val="28"/>
          <w:lang w:eastAsia="ru-RU"/>
        </w:rPr>
        <w:tab/>
        <w:t>окончании</w:t>
      </w:r>
      <w:r w:rsidRPr="00D47C7D">
        <w:rPr>
          <w:rFonts w:eastAsia="Times New Roman" w:cs="Arial"/>
          <w:sz w:val="28"/>
          <w:szCs w:val="28"/>
          <w:lang w:eastAsia="ru-RU"/>
        </w:rPr>
        <w:tab/>
        <w:t>проверки</w:t>
      </w:r>
      <w:r w:rsidRPr="00D47C7D">
        <w:rPr>
          <w:rFonts w:eastAsia="Times New Roman" w:cs="Arial"/>
          <w:sz w:val="28"/>
          <w:szCs w:val="28"/>
          <w:lang w:eastAsia="ru-RU"/>
        </w:rPr>
        <w:tab/>
        <w:t>чле</w:t>
      </w:r>
      <w:r w:rsidR="00382A2B">
        <w:rPr>
          <w:rFonts w:eastAsia="Times New Roman" w:cs="Arial"/>
          <w:sz w:val="28"/>
          <w:szCs w:val="28"/>
          <w:lang w:eastAsia="ru-RU"/>
        </w:rPr>
        <w:t>н</w:t>
      </w:r>
      <w:r w:rsidR="00382A2B">
        <w:rPr>
          <w:rFonts w:eastAsia="Times New Roman" w:cs="Arial"/>
          <w:sz w:val="28"/>
          <w:szCs w:val="28"/>
          <w:lang w:eastAsia="ru-RU"/>
        </w:rPr>
        <w:tab/>
        <w:t>жюри,</w:t>
      </w:r>
      <w:r w:rsidR="00382A2B">
        <w:rPr>
          <w:rFonts w:eastAsia="Times New Roman" w:cs="Arial"/>
          <w:sz w:val="28"/>
          <w:szCs w:val="28"/>
          <w:lang w:eastAsia="ru-RU"/>
        </w:rPr>
        <w:tab/>
        <w:t>ответственный</w:t>
      </w:r>
      <w:r w:rsidR="00382A2B">
        <w:rPr>
          <w:rFonts w:eastAsia="Times New Roman" w:cs="Arial"/>
          <w:sz w:val="28"/>
          <w:szCs w:val="28"/>
          <w:lang w:eastAsia="ru-RU"/>
        </w:rPr>
        <w:tab/>
        <w:t>за</w:t>
      </w:r>
      <w:r w:rsidR="00382A2B">
        <w:rPr>
          <w:rFonts w:eastAsia="Times New Roman" w:cs="Arial"/>
          <w:sz w:val="28"/>
          <w:szCs w:val="28"/>
          <w:lang w:eastAsia="ru-RU"/>
        </w:rPr>
        <w:tab/>
        <w:t xml:space="preserve">данную </w:t>
      </w:r>
      <w:r w:rsidRPr="00D47C7D">
        <w:rPr>
          <w:rFonts w:eastAsia="Times New Roman" w:cs="Arial"/>
          <w:sz w:val="28"/>
          <w:szCs w:val="28"/>
          <w:lang w:eastAsia="ru-RU"/>
        </w:rPr>
        <w:t>параллель,передаёт представителю оргкомитета работы и итоговый протокол.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8E4135">
      <w:pPr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6.5.12.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tabs>
          <w:tab w:val="left" w:pos="54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6.6</w:t>
      </w:r>
      <w:r w:rsidRPr="00D47C7D">
        <w:rPr>
          <w:rFonts w:eastAsia="Times New Roman" w:cs="Arial"/>
          <w:sz w:val="28"/>
          <w:szCs w:val="28"/>
          <w:lang w:eastAsia="ru-RU"/>
        </w:rPr>
        <w:tab/>
      </w:r>
      <w:r w:rsidRPr="00D47C7D">
        <w:rPr>
          <w:rFonts w:eastAsia="Times New Roman" w:cs="Arial"/>
          <w:b/>
          <w:sz w:val="28"/>
          <w:szCs w:val="28"/>
          <w:lang w:eastAsia="ru-RU"/>
        </w:rPr>
        <w:t>Процедура разбора заданий и показа работ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39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 xml:space="preserve">Каждый участник </w:t>
      </w:r>
      <w:r w:rsidRPr="00D47C7D">
        <w:rPr>
          <w:rFonts w:eastAsia="Times New Roman" w:cs="Arial"/>
          <w:b/>
          <w:sz w:val="28"/>
          <w:szCs w:val="28"/>
          <w:lang w:eastAsia="ru-RU"/>
        </w:rPr>
        <w:t>имеет право ознакомиться с результатами проверки своей</w:t>
      </w:r>
      <w:r w:rsidR="00382A2B">
        <w:rPr>
          <w:rFonts w:eastAsia="Times New Roman" w:cs="Arial"/>
          <w:b/>
          <w:sz w:val="28"/>
          <w:szCs w:val="28"/>
          <w:lang w:eastAsia="ru-RU"/>
        </w:rPr>
        <w:t xml:space="preserve"> </w:t>
      </w:r>
      <w:r w:rsidRPr="00D47C7D">
        <w:rPr>
          <w:rFonts w:eastAsia="Times New Roman" w:cs="Arial"/>
          <w:b/>
          <w:sz w:val="28"/>
          <w:szCs w:val="28"/>
          <w:lang w:eastAsia="ru-RU"/>
        </w:rPr>
        <w:t xml:space="preserve">работы до подведения официальных итогов </w:t>
      </w:r>
      <w:r w:rsidRPr="00D47C7D">
        <w:rPr>
          <w:rFonts w:eastAsia="Times New Roman" w:cs="Arial"/>
          <w:sz w:val="28"/>
          <w:szCs w:val="28"/>
          <w:lang w:eastAsia="ru-RU"/>
        </w:rPr>
        <w:t>Олимпиады.</w:t>
      </w:r>
    </w:p>
    <w:p w:rsidR="000C0DDC" w:rsidRPr="008E4135" w:rsidRDefault="000C0DDC" w:rsidP="008E4135">
      <w:pPr>
        <w:numPr>
          <w:ilvl w:val="0"/>
          <w:numId w:val="39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Разбор заданий, показ работ и при необходимости апелляция должны проводиться</w:t>
      </w:r>
      <w:r w:rsidR="00382A2B">
        <w:rPr>
          <w:rFonts w:eastAsia="Times New Roman" w:cs="Arial"/>
          <w:sz w:val="28"/>
          <w:szCs w:val="28"/>
          <w:lang w:eastAsia="ru-RU"/>
        </w:rPr>
        <w:t xml:space="preserve"> </w:t>
      </w:r>
      <w:r w:rsidRPr="008E4135">
        <w:rPr>
          <w:rFonts w:eastAsia="Times New Roman" w:cs="Arial"/>
          <w:b/>
          <w:sz w:val="28"/>
          <w:szCs w:val="28"/>
          <w:lang w:eastAsia="ru-RU"/>
        </w:rPr>
        <w:t>обязательно</w:t>
      </w:r>
      <w:r w:rsidRPr="008E4135">
        <w:rPr>
          <w:rFonts w:eastAsia="Times New Roman" w:cs="Arial"/>
          <w:sz w:val="28"/>
          <w:szCs w:val="28"/>
          <w:lang w:eastAsia="ru-RU"/>
        </w:rPr>
        <w:t>.</w:t>
      </w:r>
    </w:p>
    <w:p w:rsidR="000C0DDC" w:rsidRPr="00D47C7D" w:rsidRDefault="000C0DDC" w:rsidP="008E4135">
      <w:pPr>
        <w:numPr>
          <w:ilvl w:val="0"/>
          <w:numId w:val="40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Основная цель разбора заданий – объяснить участникам Олимпиады основные идеи решения и возможные способы выполнения каждого из предложенных заданий.</w:t>
      </w:r>
    </w:p>
    <w:p w:rsidR="000C0DDC" w:rsidRPr="00D47C7D" w:rsidRDefault="000C0DDC" w:rsidP="008E4135">
      <w:pPr>
        <w:numPr>
          <w:ilvl w:val="0"/>
          <w:numId w:val="40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0C0DDC" w:rsidRPr="00D47C7D" w:rsidRDefault="000C0DDC" w:rsidP="008E4135">
      <w:pPr>
        <w:numPr>
          <w:ilvl w:val="0"/>
          <w:numId w:val="40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Порядок проведения показа работ и апелляций по оценке работ участников определяется совместно Оргкомитетом и Жюри муниципального этапа. Время и место проведения показа работ и апелляции доводятся до сведения участников не позднее дня проведения олимпиады. Показ работ может проводиться как в очной, так и в дистанционной форме. Для участников Олимпиады, проживающих вне города, в котором проводятся туры, рекомендуется проведение показа работ в дистанционной форме. Окончательное подведение итогов Олимпиады возможно только после показа работ и проведения апелляций.</w:t>
      </w:r>
    </w:p>
    <w:p w:rsidR="000C0DDC" w:rsidRPr="00D47C7D" w:rsidRDefault="000C0DDC" w:rsidP="008E4135">
      <w:pPr>
        <w:numPr>
          <w:ilvl w:val="0"/>
          <w:numId w:val="40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На очный показ работ допускаются только участники Олимпиады (без родителей и сопровождающих). Участник имеет право задать члену Жюри вопросы по оценке приведенного им решения.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вносится в протокол.</w:t>
      </w:r>
    </w:p>
    <w:p w:rsidR="000C0DDC" w:rsidRPr="00D47C7D" w:rsidRDefault="000C0DDC" w:rsidP="008E4135">
      <w:pPr>
        <w:numPr>
          <w:ilvl w:val="0"/>
          <w:numId w:val="40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Во время очного показа работ участникам Олимпиады запрещается иметь при себе письменные принадлежности.</w:t>
      </w:r>
    </w:p>
    <w:p w:rsidR="008E4135" w:rsidRDefault="000C0DDC" w:rsidP="008E4135">
      <w:pPr>
        <w:numPr>
          <w:ilvl w:val="0"/>
          <w:numId w:val="40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Не рекомендуется осуществлять показ работ в дни проведения туров Олимпиады.</w:t>
      </w:r>
    </w:p>
    <w:p w:rsidR="008E4135" w:rsidRPr="008E4135" w:rsidRDefault="008E4135" w:rsidP="008E4135">
      <w:p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781709">
      <w:pPr>
        <w:numPr>
          <w:ilvl w:val="0"/>
          <w:numId w:val="41"/>
        </w:num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bookmarkStart w:id="7" w:name="page19"/>
      <w:bookmarkEnd w:id="7"/>
      <w:r w:rsidRPr="008E4135">
        <w:rPr>
          <w:rFonts w:eastAsia="Times New Roman" w:cs="Arial"/>
          <w:b/>
          <w:sz w:val="28"/>
          <w:szCs w:val="28"/>
          <w:lang w:eastAsia="ru-RU"/>
        </w:rPr>
        <w:t>Порядок проведения апелляции по результатам проверки заданий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42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lastRenderedPageBreak/>
        <w:t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0C0DDC" w:rsidRPr="008E4135" w:rsidRDefault="000C0DDC" w:rsidP="008E4135">
      <w:pPr>
        <w:numPr>
          <w:ilvl w:val="0"/>
          <w:numId w:val="42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Порядок проведения апелляции доводится до сведения участников Олимпиады до начала тура Олимпиады.</w:t>
      </w:r>
    </w:p>
    <w:p w:rsidR="000C0DDC" w:rsidRPr="008E4135" w:rsidRDefault="000C0DDC" w:rsidP="008E4135">
      <w:pPr>
        <w:numPr>
          <w:ilvl w:val="0"/>
          <w:numId w:val="42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Для проведения апелляции Оргкомитет Олимпиады создает апелляционную комиссию из членов Жюри (не менее двух человек).</w:t>
      </w:r>
    </w:p>
    <w:p w:rsidR="000C0DDC" w:rsidRPr="008E4135" w:rsidRDefault="000C0DDC" w:rsidP="008E4135">
      <w:pPr>
        <w:numPr>
          <w:ilvl w:val="0"/>
          <w:numId w:val="42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0C0DDC" w:rsidRPr="008E4135" w:rsidRDefault="000C0DDC" w:rsidP="008E4135">
      <w:pPr>
        <w:numPr>
          <w:ilvl w:val="0"/>
          <w:numId w:val="42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Для проведения апелляции участник Олимпиады подает письменное заявление на имя председателя жюри.</w:t>
      </w:r>
    </w:p>
    <w:p w:rsidR="000C0DDC" w:rsidRPr="008E4135" w:rsidRDefault="000C0DDC" w:rsidP="008E4135">
      <w:pPr>
        <w:numPr>
          <w:ilvl w:val="0"/>
          <w:numId w:val="42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На рассмотрении апелляции имеют право присутствовать участник Олимпиады,подавший заявление.</w:t>
      </w:r>
    </w:p>
    <w:p w:rsidR="000C0DDC" w:rsidRPr="00D47C7D" w:rsidRDefault="000C0DDC" w:rsidP="008E4135">
      <w:pPr>
        <w:numPr>
          <w:ilvl w:val="0"/>
          <w:numId w:val="43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На апелляции повторно проверяется только текст решения задачи. Устные пояснения апеллирующего не оцениваются.</w:t>
      </w:r>
    </w:p>
    <w:p w:rsidR="000C0DDC" w:rsidRPr="00D47C7D" w:rsidRDefault="000C0DDC" w:rsidP="008E4135">
      <w:pPr>
        <w:numPr>
          <w:ilvl w:val="0"/>
          <w:numId w:val="43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По результатам рассмотрения апелляции апелляционная комиссия принимает одно из решений:</w:t>
      </w:r>
    </w:p>
    <w:p w:rsidR="000C0DDC" w:rsidRPr="00D47C7D" w:rsidRDefault="000C0DDC" w:rsidP="008E4135">
      <w:pPr>
        <w:numPr>
          <w:ilvl w:val="0"/>
          <w:numId w:val="44"/>
        </w:numPr>
        <w:tabs>
          <w:tab w:val="left" w:pos="56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апелляцию отклонить и сохранить выставленные баллы;</w:t>
      </w:r>
    </w:p>
    <w:p w:rsidR="000C0DDC" w:rsidRPr="00D47C7D" w:rsidRDefault="000C0DDC" w:rsidP="008E4135">
      <w:pPr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</w:p>
    <w:p w:rsidR="000C0DDC" w:rsidRPr="00D47C7D" w:rsidRDefault="000C0DDC" w:rsidP="008E4135">
      <w:pPr>
        <w:numPr>
          <w:ilvl w:val="0"/>
          <w:numId w:val="44"/>
        </w:numPr>
        <w:tabs>
          <w:tab w:val="left" w:pos="560"/>
        </w:tabs>
        <w:spacing w:line="240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апелляцию удовлетворить и изменить оценку в ____ баллов на _____ баллов.</w:t>
      </w:r>
    </w:p>
    <w:p w:rsidR="000C0DDC" w:rsidRPr="00D47C7D" w:rsidRDefault="000C0DDC" w:rsidP="008E4135">
      <w:pPr>
        <w:numPr>
          <w:ilvl w:val="0"/>
          <w:numId w:val="45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Система оценивания олимпиадных заданий не может быть предметом апелляции и пересмотру не подлежит.</w:t>
      </w:r>
    </w:p>
    <w:p w:rsidR="000C0DDC" w:rsidRPr="00D47C7D" w:rsidRDefault="000C0DDC" w:rsidP="008E4135">
      <w:pPr>
        <w:numPr>
          <w:ilvl w:val="0"/>
          <w:numId w:val="45"/>
        </w:numPr>
        <w:tabs>
          <w:tab w:val="left" w:pos="708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0C0DDC" w:rsidRPr="00D47C7D" w:rsidRDefault="000C0DDC" w:rsidP="008E4135">
      <w:pPr>
        <w:numPr>
          <w:ilvl w:val="0"/>
          <w:numId w:val="45"/>
        </w:numPr>
        <w:tabs>
          <w:tab w:val="left" w:pos="708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Работа апелляционной комиссии оформляется протоколами, которые подписываются председателем и всеми членами комиссии.</w:t>
      </w:r>
    </w:p>
    <w:p w:rsidR="000C0DDC" w:rsidRPr="00D47C7D" w:rsidRDefault="000C0DDC" w:rsidP="008E4135">
      <w:pPr>
        <w:numPr>
          <w:ilvl w:val="0"/>
          <w:numId w:val="45"/>
        </w:numPr>
        <w:tabs>
          <w:tab w:val="left" w:pos="708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0C0DDC" w:rsidRPr="008E4135" w:rsidRDefault="000C0DDC" w:rsidP="008E4135">
      <w:pPr>
        <w:numPr>
          <w:ilvl w:val="0"/>
          <w:numId w:val="45"/>
        </w:numPr>
        <w:tabs>
          <w:tab w:val="left" w:pos="708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 печатью организационного комитета.</w:t>
      </w:r>
    </w:p>
    <w:p w:rsidR="000C0DDC" w:rsidRPr="00D47C7D" w:rsidRDefault="000C0DDC" w:rsidP="008E4135">
      <w:pPr>
        <w:tabs>
          <w:tab w:val="left" w:pos="2480"/>
          <w:tab w:val="left" w:pos="3260"/>
          <w:tab w:val="left" w:pos="4680"/>
          <w:tab w:val="left" w:pos="6340"/>
          <w:tab w:val="left" w:pos="8020"/>
          <w:tab w:val="left" w:pos="8320"/>
        </w:tabs>
        <w:spacing w:line="240" w:lineRule="auto"/>
        <w:rPr>
          <w:rFonts w:eastAsia="Times New Roman" w:cs="Arial"/>
          <w:sz w:val="28"/>
          <w:szCs w:val="28"/>
          <w:lang w:eastAsia="ru-RU"/>
        </w:rPr>
      </w:pPr>
      <w:bookmarkStart w:id="8" w:name="page20"/>
      <w:bookmarkEnd w:id="8"/>
      <w:r w:rsidRPr="00D47C7D">
        <w:rPr>
          <w:rFonts w:eastAsia="Times New Roman" w:cs="Arial"/>
          <w:sz w:val="28"/>
          <w:szCs w:val="28"/>
          <w:lang w:eastAsia="ru-RU"/>
        </w:rPr>
        <w:t>6.7.14. Окончательныеитоги</w:t>
      </w:r>
      <w:r w:rsidR="008E4135">
        <w:rPr>
          <w:rFonts w:eastAsia="Times New Roman" w:cs="Arial"/>
          <w:sz w:val="28"/>
          <w:szCs w:val="28"/>
          <w:lang w:eastAsia="ru-RU"/>
        </w:rPr>
        <w:t xml:space="preserve">  О</w:t>
      </w:r>
      <w:r w:rsidRPr="00D47C7D">
        <w:rPr>
          <w:rFonts w:eastAsia="Times New Roman" w:cs="Arial"/>
          <w:sz w:val="28"/>
          <w:szCs w:val="28"/>
          <w:lang w:eastAsia="ru-RU"/>
        </w:rPr>
        <w:t>лимпиадыутверждаютсяОргкомитетомсучетомрезультатов работы апелляционной комиссии.</w:t>
      </w: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46"/>
        </w:num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Порядок подведения итогов Олимпиады</w:t>
      </w:r>
    </w:p>
    <w:p w:rsidR="000C0DDC" w:rsidRPr="00D47C7D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47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lastRenderedPageBreak/>
        <w:t>Победители и призеры Олимпиады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за решение каждой задачи.</w:t>
      </w:r>
    </w:p>
    <w:p w:rsidR="000C0DDC" w:rsidRPr="008E4135" w:rsidRDefault="000C0DDC" w:rsidP="008E4135">
      <w:pPr>
        <w:numPr>
          <w:ilvl w:val="0"/>
          <w:numId w:val="47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Олимпиады.</w:t>
      </w:r>
    </w:p>
    <w:p w:rsidR="004714A8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6.8.3. Организатор  муниципального  этапа  олимпиады  устанавливает  долю  (процент)участников, которые могут быть награждены дипломом победителей и призеров Олимпиады</w:t>
      </w:r>
      <w:r w:rsidR="00940375">
        <w:rPr>
          <w:rFonts w:eastAsia="Times New Roman" w:cs="Arial"/>
          <w:sz w:val="28"/>
          <w:szCs w:val="28"/>
          <w:lang w:eastAsia="ru-RU"/>
        </w:rPr>
        <w:t>.</w:t>
      </w:r>
    </w:p>
    <w:p w:rsidR="000C0DDC" w:rsidRDefault="000C0DDC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6.8.4. Председатель жюри передает в Оргкомитет протокол с указанием победителей и призеров для утверждения списка победителей и призеров Олимпиады по физике.</w:t>
      </w:r>
    </w:p>
    <w:p w:rsidR="00E270DB" w:rsidRDefault="00E270DB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E270DB" w:rsidRDefault="00E270DB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E270DB" w:rsidRPr="00D47C7D" w:rsidRDefault="00E270DB" w:rsidP="008E4135">
      <w:pPr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bookmarkStart w:id="9" w:name="page21"/>
      <w:bookmarkEnd w:id="9"/>
      <w:r w:rsidRPr="00D47C7D">
        <w:rPr>
          <w:rFonts w:eastAsia="Times New Roman" w:cs="Arial"/>
          <w:b/>
          <w:sz w:val="28"/>
          <w:szCs w:val="28"/>
          <w:lang w:eastAsia="ru-RU"/>
        </w:rPr>
        <w:t>7. Список интернет-ресурсов</w:t>
      </w: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D47C7D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780"/>
        <w:gridCol w:w="660"/>
        <w:gridCol w:w="700"/>
        <w:gridCol w:w="4940"/>
      </w:tblGrid>
      <w:tr w:rsidR="000C0DDC" w:rsidRPr="00D47C7D" w:rsidTr="000C0DDC">
        <w:trPr>
          <w:trHeight w:val="276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7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http://rosolymp.ru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Портал Всероссийских олимпиад школьников</w:t>
            </w:r>
          </w:p>
        </w:tc>
      </w:tr>
      <w:tr w:rsidR="000C0DDC" w:rsidRPr="00D47C7D" w:rsidTr="000C0DDC">
        <w:trPr>
          <w:trHeight w:val="518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8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http://www.4ipho.ru/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Сайт подготовки национальных команд по физике</w:t>
            </w:r>
          </w:p>
        </w:tc>
      </w:tr>
      <w:tr w:rsidR="000C0DDC" w:rsidRPr="00D47C7D" w:rsidTr="000C0DDC">
        <w:trPr>
          <w:trHeight w:val="516"/>
        </w:trPr>
        <w:tc>
          <w:tcPr>
            <w:tcW w:w="278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к международным олимпиадам</w:t>
            </w:r>
          </w:p>
        </w:tc>
      </w:tr>
      <w:tr w:rsidR="000C0DDC" w:rsidRPr="00D47C7D" w:rsidTr="000C0DDC">
        <w:trPr>
          <w:trHeight w:val="518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9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http://physolymp.ru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Сайт олимпиад по физике</w:t>
            </w:r>
          </w:p>
        </w:tc>
      </w:tr>
      <w:tr w:rsidR="000C0DDC" w:rsidRPr="00D47C7D" w:rsidTr="000C0DDC">
        <w:trPr>
          <w:trHeight w:val="518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0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http://potential.org.ru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Журнал «Потенциал»</w:t>
            </w:r>
          </w:p>
        </w:tc>
      </w:tr>
      <w:tr w:rsidR="000C0DDC" w:rsidRPr="00D47C7D" w:rsidTr="000C0DDC">
        <w:trPr>
          <w:trHeight w:val="59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1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http://kvant.mccme.ru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Журнал «Квант»</w:t>
            </w:r>
          </w:p>
        </w:tc>
      </w:tr>
      <w:tr w:rsidR="000C0DDC" w:rsidRPr="00D47C7D" w:rsidTr="000C0DDC">
        <w:trPr>
          <w:trHeight w:val="560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2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http://www.dgap-mipt.ru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Сайт ФОПФ МФТИ</w:t>
            </w:r>
          </w:p>
        </w:tc>
      </w:tr>
      <w:tr w:rsidR="000C0DDC" w:rsidRPr="00D47C7D" w:rsidTr="000C0DDC">
        <w:trPr>
          <w:trHeight w:val="518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3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http://edu-homelab.ru</w:t>
              </w:r>
            </w:hyperlink>
          </w:p>
        </w:tc>
        <w:tc>
          <w:tcPr>
            <w:tcW w:w="70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Сайт</w:t>
            </w:r>
          </w:p>
        </w:tc>
        <w:tc>
          <w:tcPr>
            <w:tcW w:w="494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8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олимпиадной  школы  при  МФТИ  по  курсу</w:t>
            </w:r>
          </w:p>
        </w:tc>
      </w:tr>
      <w:tr w:rsidR="000C0DDC" w:rsidRPr="00D47C7D" w:rsidTr="000C0DDC">
        <w:trPr>
          <w:trHeight w:val="317"/>
        </w:trPr>
        <w:tc>
          <w:tcPr>
            <w:tcW w:w="278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«Экспериментальная физика»</w:t>
            </w:r>
          </w:p>
        </w:tc>
      </w:tr>
      <w:tr w:rsidR="000C0DDC" w:rsidRPr="00D47C7D" w:rsidTr="000C0DDC">
        <w:trPr>
          <w:trHeight w:val="59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4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mephi.ru/schoolkids/olimpiads/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Олимпиады по физике НИЯУ МИФИ</w:t>
            </w:r>
          </w:p>
        </w:tc>
      </w:tr>
      <w:tr w:rsidR="000C0DDC" w:rsidRPr="00D47C7D" w:rsidTr="000C0DDC">
        <w:trPr>
          <w:trHeight w:val="559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5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http://genphys.phys.msu.ru/ol/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Олимпиады по физике МГУ</w:t>
            </w:r>
          </w:p>
        </w:tc>
      </w:tr>
      <w:tr w:rsidR="000C0DDC" w:rsidRPr="00D47C7D" w:rsidTr="000C0DDC">
        <w:trPr>
          <w:trHeight w:val="495"/>
        </w:trPr>
        <w:tc>
          <w:tcPr>
            <w:tcW w:w="2780" w:type="dxa"/>
            <w:tcBorders>
              <w:bottom w:val="single" w:sz="8" w:space="0" w:color="0000FF"/>
            </w:tcBorders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w w:val="99"/>
                <w:sz w:val="28"/>
                <w:szCs w:val="28"/>
                <w:lang w:eastAsia="ru-RU"/>
              </w:rPr>
            </w:pPr>
            <w:hyperlink r:id="rId16" w:history="1">
              <w:r w:rsidR="000C0DDC" w:rsidRPr="00D47C7D">
                <w:rPr>
                  <w:rFonts w:eastAsia="Times New Roman" w:cs="Arial"/>
                  <w:w w:val="99"/>
                  <w:sz w:val="28"/>
                  <w:szCs w:val="28"/>
                  <w:lang w:eastAsia="ru-RU"/>
                </w:rPr>
                <w:t>‎</w:t>
              </w:r>
              <w:r w:rsidR="000C0DDC" w:rsidRPr="00D47C7D">
                <w:rPr>
                  <w:rFonts w:eastAsia="Times New Roman" w:cs="Arial"/>
                  <w:color w:val="0000FF"/>
                  <w:w w:val="99"/>
                  <w:sz w:val="28"/>
                  <w:szCs w:val="28"/>
                  <w:lang w:eastAsia="ru-RU"/>
                </w:rPr>
                <w:t>http://mosphys.olimpiada.ru/</w:t>
              </w:r>
            </w:hyperlink>
          </w:p>
        </w:tc>
        <w:tc>
          <w:tcPr>
            <w:tcW w:w="66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Московская олимпиада школьников по физике</w:t>
            </w:r>
          </w:p>
        </w:tc>
      </w:tr>
      <w:tr w:rsidR="000C0DDC" w:rsidRPr="00D47C7D" w:rsidTr="000C0DDC">
        <w:trPr>
          <w:trHeight w:val="522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7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http://physolymp.spb.ru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Олимпиады по физике Санкт-Петербурга</w:t>
            </w:r>
          </w:p>
        </w:tc>
      </w:tr>
      <w:tr w:rsidR="000C0DDC" w:rsidRPr="00D47C7D" w:rsidTr="000C0DDC">
        <w:trPr>
          <w:trHeight w:val="516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8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http://vsesib.nsesc.ru/phys.html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Олимпиады по физике НГУ</w:t>
            </w:r>
          </w:p>
        </w:tc>
      </w:tr>
      <w:tr w:rsidR="000C0DDC" w:rsidRPr="00D47C7D" w:rsidTr="000C0DDC">
        <w:trPr>
          <w:trHeight w:val="518"/>
        </w:trPr>
        <w:tc>
          <w:tcPr>
            <w:tcW w:w="4140" w:type="dxa"/>
            <w:gridSpan w:val="3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9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http://www.afportal.ru/taxonomy/term/7</w:t>
              </w:r>
            </w:hyperlink>
          </w:p>
        </w:tc>
        <w:tc>
          <w:tcPr>
            <w:tcW w:w="4940" w:type="dxa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2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Белорусские Олимпиады</w:t>
            </w:r>
          </w:p>
        </w:tc>
      </w:tr>
      <w:tr w:rsidR="000C0DDC" w:rsidRPr="00D47C7D" w:rsidTr="000C0DDC">
        <w:trPr>
          <w:trHeight w:val="59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0C0DDC" w:rsidRPr="00D47C7D" w:rsidRDefault="001078A3" w:rsidP="00D47C7D">
            <w:pPr>
              <w:spacing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ru-RU"/>
              </w:rPr>
            </w:pPr>
            <w:hyperlink r:id="rId20" w:history="1">
              <w:r w:rsidR="000C0DDC" w:rsidRPr="00D47C7D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ru-RU"/>
                </w:rPr>
                <w:t>http://sesc.nsu.ru/vsesib/phys.html</w:t>
              </w:r>
            </w:hyperlink>
          </w:p>
        </w:tc>
        <w:tc>
          <w:tcPr>
            <w:tcW w:w="5640" w:type="dxa"/>
            <w:gridSpan w:val="2"/>
            <w:shd w:val="clear" w:color="auto" w:fill="auto"/>
            <w:vAlign w:val="bottom"/>
          </w:tcPr>
          <w:p w:rsidR="000C0DDC" w:rsidRPr="00D47C7D" w:rsidRDefault="000C0DDC" w:rsidP="00D47C7D">
            <w:pPr>
              <w:spacing w:line="240" w:lineRule="auto"/>
              <w:ind w:left="100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D47C7D">
              <w:rPr>
                <w:rFonts w:eastAsia="Times New Roman" w:cs="Arial"/>
                <w:sz w:val="28"/>
                <w:szCs w:val="28"/>
                <w:lang w:eastAsia="ru-RU"/>
              </w:rPr>
              <w:t>Всесибирская открытая олимпиада школьников</w:t>
            </w:r>
          </w:p>
        </w:tc>
      </w:tr>
    </w:tbl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8. Список рекомендуемой литературы</w:t>
      </w:r>
    </w:p>
    <w:p w:rsidR="000C0DDC" w:rsidRPr="00D47C7D" w:rsidRDefault="000C0DDC" w:rsidP="00781709">
      <w:pPr>
        <w:spacing w:line="240" w:lineRule="auto"/>
        <w:jc w:val="center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48"/>
        </w:numPr>
        <w:tabs>
          <w:tab w:val="left" w:pos="560"/>
        </w:tabs>
        <w:spacing w:line="240" w:lineRule="auto"/>
        <w:jc w:val="center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b/>
          <w:sz w:val="28"/>
          <w:szCs w:val="28"/>
          <w:lang w:eastAsia="ru-RU"/>
        </w:rPr>
        <w:t>Учебники и учебные пособия</w:t>
      </w:r>
    </w:p>
    <w:p w:rsidR="000C0DDC" w:rsidRPr="00D47C7D" w:rsidRDefault="000C0DDC" w:rsidP="00781709">
      <w:pPr>
        <w:spacing w:line="240" w:lineRule="auto"/>
        <w:jc w:val="center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49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Козел С.М. Физика 10-11. Пособие для учащихся и абитуриентов. (в двух частях). — М.: Мнемозина. 2010.</w:t>
      </w:r>
    </w:p>
    <w:p w:rsidR="000C0DDC" w:rsidRPr="00D47C7D" w:rsidRDefault="000C0DDC" w:rsidP="008E4135">
      <w:pPr>
        <w:numPr>
          <w:ilvl w:val="0"/>
          <w:numId w:val="49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Бутиков Е.И., Кондратьев А.С. Физика: Механика. — Физматлит, 2004.</w:t>
      </w: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49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Бутиков Е.И., Кондратьев А.С. Физика: Электродинамика. Оптика. — Физматлит,2004.</w:t>
      </w:r>
    </w:p>
    <w:p w:rsidR="000C0DDC" w:rsidRPr="008E4135" w:rsidRDefault="000C0DDC" w:rsidP="008E4135">
      <w:pPr>
        <w:numPr>
          <w:ilvl w:val="0"/>
          <w:numId w:val="50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Бутиков  Е.И.,  Кондратьев  А.С.  Физика:  Строение  и  свойства  вещества. —Физматлит, 2004.</w:t>
      </w:r>
    </w:p>
    <w:p w:rsidR="000C0DDC" w:rsidRPr="008E4135" w:rsidRDefault="000C0DDC" w:rsidP="008E4135">
      <w:pPr>
        <w:numPr>
          <w:ilvl w:val="0"/>
          <w:numId w:val="51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Кикоин А.К., Кикоин И.К., Шамеш С.Я., Эвенчик Э.Е. Физика: Учебник для 10класса школ (классов) с углубленным изучением физики. — М.: Просвещение, 2004.</w:t>
      </w:r>
    </w:p>
    <w:p w:rsidR="000C0DDC" w:rsidRPr="008E4135" w:rsidRDefault="000C0DDC" w:rsidP="008E4135">
      <w:pPr>
        <w:numPr>
          <w:ilvl w:val="0"/>
          <w:numId w:val="52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Мякишев Г.Я. Учебник для углубленного изучения физики. Механика. 9 класс. —М.: Дрофа, 2006.</w:t>
      </w:r>
    </w:p>
    <w:p w:rsidR="000C0DDC" w:rsidRPr="008E4135" w:rsidRDefault="000C0DDC" w:rsidP="008E4135">
      <w:pPr>
        <w:numPr>
          <w:ilvl w:val="0"/>
          <w:numId w:val="53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Мякишев Г.Я., Синяков А.З. Физика. Молекулярная физика. Термодинамика: 10класс: Учебник для углубленного изучения физики. — М.: Дрофа, 2008.</w:t>
      </w:r>
    </w:p>
    <w:p w:rsidR="000C0DDC" w:rsidRPr="008E4135" w:rsidRDefault="000C0DDC" w:rsidP="008E4135">
      <w:pPr>
        <w:numPr>
          <w:ilvl w:val="0"/>
          <w:numId w:val="54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Мякишев Г.Я., Синяков А.З., Слободсков Б.А. Физика: Электродинамика: 10-11классы: Учебник для углубленного изучения физики. — М.: Дрофа, 2006.</w:t>
      </w:r>
    </w:p>
    <w:p w:rsidR="000C0DDC" w:rsidRPr="00D47C7D" w:rsidRDefault="000C0DDC" w:rsidP="008E4135">
      <w:pPr>
        <w:numPr>
          <w:ilvl w:val="0"/>
          <w:numId w:val="55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Мякишев Г.Я., Синяков А.З. Физика: Колебания и волны. 11 класс: Учебник для углубленного изучения физики. — М.: Дрофа, 2006.</w:t>
      </w:r>
    </w:p>
    <w:p w:rsidR="000C0DDC" w:rsidRPr="008E4135" w:rsidRDefault="000C0DDC" w:rsidP="008E4135">
      <w:pPr>
        <w:numPr>
          <w:ilvl w:val="0"/>
          <w:numId w:val="55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Мякишев  Г.Я.,  Синяков  А.З.  Физика:  Оптика.  Квантовая  физика.  11  класс:Учебник для углубленного изучения физики. — М.: Дрофа, 2006.</w:t>
      </w:r>
    </w:p>
    <w:p w:rsidR="000C0DDC" w:rsidRPr="008E4135" w:rsidRDefault="000C0DDC" w:rsidP="008E4135">
      <w:pPr>
        <w:numPr>
          <w:ilvl w:val="0"/>
          <w:numId w:val="56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Кабардин  О.Ф.,  Орлов  В.А.  Экспериментальные  задания  по  физике.  9-11классы. — М.: Вербум — М, 2001.</w:t>
      </w:r>
    </w:p>
    <w:p w:rsidR="000C0DDC" w:rsidRDefault="000C0DDC" w:rsidP="008E4135">
      <w:pPr>
        <w:numPr>
          <w:ilvl w:val="0"/>
          <w:numId w:val="57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Дж. Сквайрс., Практическая физика. — М.: Издательство Мир, 1971.</w:t>
      </w:r>
    </w:p>
    <w:p w:rsidR="008E4135" w:rsidRPr="00D47C7D" w:rsidRDefault="008E4135" w:rsidP="008E4135">
      <w:p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781709">
      <w:pPr>
        <w:numPr>
          <w:ilvl w:val="0"/>
          <w:numId w:val="58"/>
        </w:numPr>
        <w:tabs>
          <w:tab w:val="left" w:pos="560"/>
        </w:tabs>
        <w:spacing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bookmarkStart w:id="10" w:name="page23"/>
      <w:bookmarkEnd w:id="10"/>
      <w:r w:rsidRPr="00D47C7D">
        <w:rPr>
          <w:rFonts w:eastAsia="Times New Roman" w:cs="Arial"/>
          <w:b/>
          <w:sz w:val="28"/>
          <w:szCs w:val="28"/>
          <w:lang w:eastAsia="ru-RU"/>
        </w:rPr>
        <w:t>Сборники задач и заданий по физике</w:t>
      </w: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59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Баканина Л.П., Белонучкин В.Е., Козел С.М. Сборник задач по физике для 10-11классов с углубленным изучением физики /Под редакцией С.М. Козелла, М.:Вербум —М, 2003.</w:t>
      </w:r>
    </w:p>
    <w:p w:rsidR="000C0DDC" w:rsidRPr="008E4135" w:rsidRDefault="000C0DDC" w:rsidP="008E4135">
      <w:pPr>
        <w:numPr>
          <w:ilvl w:val="0"/>
          <w:numId w:val="60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lastRenderedPageBreak/>
        <w:t>Всчероссийские   Олимпиады   по   физике.   1992-2004/Научные   редакторы:С.М.Козел, В.П.Слободянин. М.:Вербум — М, 2005.</w:t>
      </w:r>
    </w:p>
    <w:p w:rsidR="000C0DDC" w:rsidRPr="00D47C7D" w:rsidRDefault="000C0DDC" w:rsidP="008E4135">
      <w:pPr>
        <w:numPr>
          <w:ilvl w:val="0"/>
          <w:numId w:val="61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Задачи по физике/ Под редакцией О.Я. Савченко, — М.; Наука,1988.</w:t>
      </w:r>
    </w:p>
    <w:p w:rsidR="000C0DDC" w:rsidRPr="008E4135" w:rsidRDefault="000C0DDC" w:rsidP="008E4135">
      <w:pPr>
        <w:numPr>
          <w:ilvl w:val="0"/>
          <w:numId w:val="61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Задачи    по    физике/    Под    редакцией    О.Я. Савченко, —    Новосибирск;Новосибирский государственный университет. 2008.</w:t>
      </w:r>
    </w:p>
    <w:p w:rsidR="000C0DDC" w:rsidRPr="008E4135" w:rsidRDefault="000C0DDC" w:rsidP="008E4135">
      <w:pPr>
        <w:numPr>
          <w:ilvl w:val="0"/>
          <w:numId w:val="62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С.М. Коз</w:t>
      </w:r>
      <w:r w:rsidR="008E4135" w:rsidRPr="008E4135">
        <w:rPr>
          <w:rFonts w:eastAsia="Times New Roman" w:cs="Arial"/>
          <w:sz w:val="28"/>
          <w:szCs w:val="28"/>
          <w:lang w:eastAsia="ru-RU"/>
        </w:rPr>
        <w:t>е</w:t>
      </w:r>
      <w:r w:rsidRPr="008E4135">
        <w:rPr>
          <w:rFonts w:eastAsia="Times New Roman" w:cs="Arial"/>
          <w:sz w:val="28"/>
          <w:szCs w:val="28"/>
          <w:lang w:eastAsia="ru-RU"/>
        </w:rPr>
        <w:t>л,   В.А. Коровин,   В.А. Орлов,   И.А, Иоголевич,   В.П. Слободянин.ФИЗИКА 10-11 классы. Сборник задач и заданий с ответами и решениями. Пособие дляучащихся общеобразовательных учреждений. М.; Мнемозина, 2004.</w:t>
      </w:r>
    </w:p>
    <w:p w:rsidR="000C0DDC" w:rsidRPr="00D47C7D" w:rsidRDefault="000C0DDC" w:rsidP="008E4135">
      <w:pPr>
        <w:numPr>
          <w:ilvl w:val="0"/>
          <w:numId w:val="63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Гольдфарб Н.И. Физика: Задачник: 9-11 классы: Учебное пособие для общеобразовательных учреждений. — М.: Дрофа, 2007.</w:t>
      </w:r>
    </w:p>
    <w:p w:rsidR="000C0DDC" w:rsidRPr="00D47C7D" w:rsidRDefault="000C0DDC" w:rsidP="008E4135">
      <w:pPr>
        <w:numPr>
          <w:ilvl w:val="0"/>
          <w:numId w:val="63"/>
        </w:numPr>
        <w:tabs>
          <w:tab w:val="left" w:pos="566"/>
        </w:tabs>
        <w:spacing w:line="240" w:lineRule="auto"/>
        <w:ind w:right="20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С.Д. Варламов, В.И. Зинковский, М.В. Семёнов, … Задачи Московских городских олимпиад по физике 1986 – 2005. М.: Издательство МЦНМО, 2006.</w:t>
      </w:r>
    </w:p>
    <w:p w:rsidR="000C0DDC" w:rsidRPr="008E4135" w:rsidRDefault="000C0DDC" w:rsidP="008E4135">
      <w:pPr>
        <w:numPr>
          <w:ilvl w:val="0"/>
          <w:numId w:val="63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Кабардин О.Ф.,  Орлов В.А.,  Зильберман А.Р.  Физика:  Задачник:  9-11  классы:Учебное пособие для общеобразовательных учреждений. — М.: Дрофа, 2004.</w:t>
      </w: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8E4135" w:rsidRDefault="000C0DDC" w:rsidP="008E4135">
      <w:pPr>
        <w:numPr>
          <w:ilvl w:val="0"/>
          <w:numId w:val="64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Кабардин О.Ф., Орлов В.А. Международные физические Олимпиады школьников/Под редакцией В.Г. Разумовского. — М.: Наука, 1985.</w:t>
      </w:r>
    </w:p>
    <w:p w:rsidR="000C0DDC" w:rsidRPr="008E4135" w:rsidRDefault="000C0DDC" w:rsidP="008E4135">
      <w:pPr>
        <w:numPr>
          <w:ilvl w:val="0"/>
          <w:numId w:val="65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А.С. Кондратьев, В.М. Уздин. Физика. Сборник задач, — М.: Физматлит, 2005.</w:t>
      </w:r>
    </w:p>
    <w:p w:rsidR="000C0DDC" w:rsidRPr="00D47C7D" w:rsidRDefault="000C0DDC" w:rsidP="008E4135">
      <w:pPr>
        <w:numPr>
          <w:ilvl w:val="0"/>
          <w:numId w:val="65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М.С. Красин. Решение сложных и нестандартных задач по физике. Эвристические приёмы поиска решений. — М.: Илекса, 2009.</w:t>
      </w:r>
    </w:p>
    <w:p w:rsidR="000C0DDC" w:rsidRPr="00D47C7D" w:rsidRDefault="000C0DDC" w:rsidP="008E4135">
      <w:pPr>
        <w:numPr>
          <w:ilvl w:val="0"/>
          <w:numId w:val="65"/>
        </w:numPr>
        <w:tabs>
          <w:tab w:val="left" w:pos="566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Слободецкий И.Ш., Орлов В.А. Всесоюзные Олимпиады по физике: Пособие для учащихся. — М.: Просвещение, 1982.</w:t>
      </w:r>
    </w:p>
    <w:p w:rsidR="000C0DDC" w:rsidRPr="008E4135" w:rsidRDefault="000C0DDC" w:rsidP="008E4135">
      <w:pPr>
        <w:numPr>
          <w:ilvl w:val="0"/>
          <w:numId w:val="65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Черноуцан А.И. Физика. Задачи с ответами и решениями — М .: Высшая школа,2008.</w:t>
      </w:r>
    </w:p>
    <w:p w:rsidR="000C0DDC" w:rsidRPr="008E4135" w:rsidRDefault="000C0DDC" w:rsidP="008E4135">
      <w:pPr>
        <w:numPr>
          <w:ilvl w:val="0"/>
          <w:numId w:val="66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8E4135">
        <w:rPr>
          <w:rFonts w:eastAsia="Times New Roman" w:cs="Arial"/>
          <w:sz w:val="28"/>
          <w:szCs w:val="28"/>
          <w:lang w:eastAsia="ru-RU"/>
        </w:rPr>
        <w:t>C.Н. Манида. Физика. Решение задач повышенной сложности. Издательство С.-Петербургского университета, 2004.</w:t>
      </w:r>
    </w:p>
    <w:p w:rsidR="000C0DDC" w:rsidRPr="0074736F" w:rsidRDefault="000C0DDC" w:rsidP="008E4135">
      <w:pPr>
        <w:numPr>
          <w:ilvl w:val="0"/>
          <w:numId w:val="67"/>
        </w:numPr>
        <w:tabs>
          <w:tab w:val="left" w:pos="560"/>
        </w:tabs>
        <w:spacing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74736F">
        <w:rPr>
          <w:rFonts w:eastAsia="Times New Roman" w:cs="Arial"/>
          <w:sz w:val="28"/>
          <w:szCs w:val="28"/>
          <w:lang w:eastAsia="ru-RU"/>
        </w:rPr>
        <w:t>Г.В. Меледин.  Физика  в  задачах.  Экзаменационные  задачи  с  решениями.  М.:Наука, 1985.</w:t>
      </w:r>
    </w:p>
    <w:p w:rsidR="000C0DDC" w:rsidRPr="00D47C7D" w:rsidRDefault="000C0DDC" w:rsidP="0074736F">
      <w:pPr>
        <w:tabs>
          <w:tab w:val="left" w:pos="540"/>
        </w:tabs>
        <w:spacing w:line="240" w:lineRule="auto"/>
        <w:rPr>
          <w:rFonts w:eastAsia="Times New Roman" w:cs="Arial"/>
          <w:sz w:val="28"/>
          <w:szCs w:val="28"/>
          <w:lang w:eastAsia="ru-RU"/>
        </w:rPr>
      </w:pPr>
      <w:r w:rsidRPr="00D47C7D">
        <w:rPr>
          <w:rFonts w:eastAsia="Times New Roman" w:cs="Arial"/>
          <w:sz w:val="28"/>
          <w:szCs w:val="28"/>
          <w:lang w:eastAsia="ru-RU"/>
        </w:rPr>
        <w:t>16.</w:t>
      </w:r>
      <w:r w:rsidRPr="00D47C7D">
        <w:rPr>
          <w:rFonts w:eastAsia="Times New Roman" w:cs="Arial"/>
          <w:sz w:val="28"/>
          <w:szCs w:val="28"/>
          <w:lang w:eastAsia="ru-RU"/>
        </w:rPr>
        <w:tab/>
        <w:t>Буховцев Б.Б., Кривченков В.Д., Мякишев Г.Я., Сараева И.М. Сборник задач поэлементарной физике. Пособие для самообразования. М.: Физматлит. 2000.</w:t>
      </w:r>
    </w:p>
    <w:p w:rsidR="000C0DDC" w:rsidRPr="00D47C7D" w:rsidRDefault="000C0DDC" w:rsidP="008E4135">
      <w:pPr>
        <w:spacing w:line="240" w:lineRule="auto"/>
        <w:rPr>
          <w:rFonts w:eastAsia="Times New Roman" w:cs="Arial"/>
          <w:sz w:val="28"/>
          <w:szCs w:val="28"/>
          <w:lang w:eastAsia="ru-RU"/>
        </w:rPr>
      </w:pPr>
    </w:p>
    <w:p w:rsidR="000C0DDC" w:rsidRPr="00D47C7D" w:rsidRDefault="000C0DDC" w:rsidP="008E4135">
      <w:pPr>
        <w:spacing w:line="240" w:lineRule="auto"/>
        <w:rPr>
          <w:sz w:val="28"/>
          <w:szCs w:val="28"/>
        </w:rPr>
      </w:pPr>
    </w:p>
    <w:sectPr w:rsidR="000C0DDC" w:rsidRPr="00D47C7D" w:rsidSect="00706FAD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3F3" w:rsidRDefault="003463F3" w:rsidP="004714A8">
      <w:pPr>
        <w:spacing w:line="240" w:lineRule="auto"/>
      </w:pPr>
      <w:r>
        <w:separator/>
      </w:r>
    </w:p>
  </w:endnote>
  <w:endnote w:type="continuationSeparator" w:id="1">
    <w:p w:rsidR="003463F3" w:rsidRDefault="003463F3" w:rsidP="00471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8792993"/>
      <w:docPartObj>
        <w:docPartGallery w:val="Page Numbers (Bottom of Page)"/>
        <w:docPartUnique/>
      </w:docPartObj>
    </w:sdtPr>
    <w:sdtContent>
      <w:p w:rsidR="004714A8" w:rsidRDefault="001078A3">
        <w:pPr>
          <w:pStyle w:val="a6"/>
          <w:jc w:val="right"/>
        </w:pPr>
        <w:r>
          <w:fldChar w:fldCharType="begin"/>
        </w:r>
        <w:r w:rsidR="004714A8">
          <w:instrText>PAGE   \* MERGEFORMAT</w:instrText>
        </w:r>
        <w:r>
          <w:fldChar w:fldCharType="separate"/>
        </w:r>
        <w:r w:rsidR="004775B8">
          <w:rPr>
            <w:noProof/>
          </w:rPr>
          <w:t>3</w:t>
        </w:r>
        <w:r>
          <w:fldChar w:fldCharType="end"/>
        </w:r>
      </w:p>
    </w:sdtContent>
  </w:sdt>
  <w:p w:rsidR="004714A8" w:rsidRDefault="004714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3F3" w:rsidRDefault="003463F3" w:rsidP="004714A8">
      <w:pPr>
        <w:spacing w:line="240" w:lineRule="auto"/>
      </w:pPr>
      <w:r>
        <w:separator/>
      </w:r>
    </w:p>
  </w:footnote>
  <w:footnote w:type="continuationSeparator" w:id="1">
    <w:p w:rsidR="003463F3" w:rsidRDefault="003463F3" w:rsidP="004714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1EAD36A"/>
    <w:lvl w:ilvl="0" w:tplc="FFFFFFFF">
      <w:start w:val="1"/>
      <w:numFmt w:val="decimal"/>
      <w:lvlText w:val="1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D51779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80BD78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53EA438"/>
    <w:lvl w:ilvl="0" w:tplc="FFFFFFFF">
      <w:start w:val="1"/>
      <w:numFmt w:val="decimal"/>
      <w:lvlText w:val="2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855585C"/>
    <w:lvl w:ilvl="0" w:tplc="FFFFFFFF">
      <w:start w:val="4"/>
      <w:numFmt w:val="decimal"/>
      <w:lvlText w:val="2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0A64E2A"/>
    <w:lvl w:ilvl="0" w:tplc="FFFFFFFF">
      <w:start w:val="9"/>
      <w:numFmt w:val="decimal"/>
      <w:lvlText w:val="2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6A2342EC"/>
    <w:lvl w:ilvl="0" w:tplc="FFFFFFFF">
      <w:start w:val="10"/>
      <w:numFmt w:val="decimal"/>
      <w:lvlText w:val="2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2A487CB0"/>
    <w:lvl w:ilvl="0" w:tplc="FFFFFFFF">
      <w:start w:val="1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FD5412D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725A06F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2CD89A32"/>
    <w:lvl w:ilvl="0" w:tplc="FFFFFFFF">
      <w:start w:val="2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57E4CCA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7A6D8D3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38437FDA"/>
    <w:lvl w:ilvl="0" w:tplc="FFFFFFFF">
      <w:start w:val="4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7644A4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5"/>
    <w:multiLevelType w:val="hybridMultilevel"/>
    <w:tmpl w:val="579478FE"/>
    <w:lvl w:ilvl="0" w:tplc="FFFFFFFF">
      <w:start w:val="2"/>
      <w:numFmt w:val="decimal"/>
      <w:lvlText w:val="4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6"/>
    <w:multiLevelType w:val="hybridMultilevel"/>
    <w:tmpl w:val="749ABB42"/>
    <w:lvl w:ilvl="0" w:tplc="FFFFFFFF">
      <w:start w:val="5"/>
      <w:numFmt w:val="decimal"/>
      <w:lvlText w:val="4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7"/>
    <w:multiLevelType w:val="hybridMultilevel"/>
    <w:tmpl w:val="3DC240FA"/>
    <w:lvl w:ilvl="0" w:tplc="FFFFFFFF">
      <w:start w:val="9"/>
      <w:numFmt w:val="decimal"/>
      <w:lvlText w:val="4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8"/>
    <w:multiLevelType w:val="hybridMultilevel"/>
    <w:tmpl w:val="1BA026FA"/>
    <w:lvl w:ilvl="0" w:tplc="FFFFFFFF">
      <w:start w:val="13"/>
      <w:numFmt w:val="decimal"/>
      <w:lvlText w:val="4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A"/>
    <w:multiLevelType w:val="hybridMultilevel"/>
    <w:tmpl w:val="75C6C33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B"/>
    <w:multiLevelType w:val="hybridMultilevel"/>
    <w:tmpl w:val="12E685FA"/>
    <w:lvl w:ilvl="0" w:tplc="FFFFFFFF">
      <w:start w:val="1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C"/>
    <w:multiLevelType w:val="hybridMultilevel"/>
    <w:tmpl w:val="70C6A528"/>
    <w:lvl w:ilvl="0" w:tplc="FFFFFFFF">
      <w:start w:val="5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D"/>
    <w:multiLevelType w:val="hybridMultilevel"/>
    <w:tmpl w:val="520EEDD0"/>
    <w:lvl w:ilvl="0" w:tplc="FFFFFFFF">
      <w:start w:val="8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E"/>
    <w:multiLevelType w:val="hybridMultilevel"/>
    <w:tmpl w:val="374A3FE6"/>
    <w:lvl w:ilvl="0" w:tplc="FFFFFFFF">
      <w:start w:val="1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F"/>
    <w:multiLevelType w:val="hybridMultilevel"/>
    <w:tmpl w:val="4F4EF004"/>
    <w:lvl w:ilvl="0" w:tplc="FFFFFFFF">
      <w:start w:val="1"/>
      <w:numFmt w:val="decimal"/>
      <w:lvlText w:val="6.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20"/>
    <w:multiLevelType w:val="hybridMultilevel"/>
    <w:tmpl w:val="23F9C13C"/>
    <w:lvl w:ilvl="0" w:tplc="FFFFFFFF">
      <w:start w:val="2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21"/>
    <w:multiLevelType w:val="hybridMultilevel"/>
    <w:tmpl w:val="649BB77C"/>
    <w:lvl w:ilvl="0" w:tplc="FFFFFFFF">
      <w:start w:val="1"/>
      <w:numFmt w:val="decimal"/>
      <w:lvlText w:val="6.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22"/>
    <w:multiLevelType w:val="hybridMultilevel"/>
    <w:tmpl w:val="275AC794"/>
    <w:lvl w:ilvl="0" w:tplc="FFFFFFFF">
      <w:start w:val="4"/>
      <w:numFmt w:val="decimal"/>
      <w:lvlText w:val="6.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23"/>
    <w:multiLevelType w:val="hybridMultilevel"/>
    <w:tmpl w:val="39386574"/>
    <w:lvl w:ilvl="0" w:tplc="FFFFFFFF">
      <w:start w:val="3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24"/>
    <w:multiLevelType w:val="hybridMultilevel"/>
    <w:tmpl w:val="1CF10FD8"/>
    <w:lvl w:ilvl="0" w:tplc="FFFFFFFF">
      <w:start w:val="1"/>
      <w:numFmt w:val="decimal"/>
      <w:lvlText w:val="6.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25"/>
    <w:multiLevelType w:val="hybridMultilevel"/>
    <w:tmpl w:val="180115BE"/>
    <w:lvl w:ilvl="0" w:tplc="FFFFFFFF">
      <w:start w:val="3"/>
      <w:numFmt w:val="decimal"/>
      <w:lvlText w:val="6.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26"/>
    <w:multiLevelType w:val="hybridMultilevel"/>
    <w:tmpl w:val="235BA860"/>
    <w:lvl w:ilvl="0" w:tplc="FFFFFFFF">
      <w:start w:val="4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000027"/>
    <w:multiLevelType w:val="hybridMultilevel"/>
    <w:tmpl w:val="47398C88"/>
    <w:lvl w:ilvl="0" w:tplc="FFFFFFFF">
      <w:start w:val="1"/>
      <w:numFmt w:val="decimal"/>
      <w:lvlText w:val="6.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>
    <w:nsid w:val="00000028"/>
    <w:multiLevelType w:val="hybridMultilevel"/>
    <w:tmpl w:val="354FE9F8"/>
    <w:lvl w:ilvl="0" w:tplc="FFFFFFFF">
      <w:start w:val="5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>
    <w:nsid w:val="00000029"/>
    <w:multiLevelType w:val="hybridMultilevel"/>
    <w:tmpl w:val="15B5AF5C"/>
    <w:lvl w:ilvl="0" w:tplc="FFFFFFFF">
      <w:start w:val="1"/>
      <w:numFmt w:val="decimal"/>
      <w:lvlText w:val="6.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0000002A"/>
    <w:multiLevelType w:val="hybridMultilevel"/>
    <w:tmpl w:val="741226BA"/>
    <w:lvl w:ilvl="0" w:tplc="FFFFFFFF">
      <w:start w:val="4"/>
      <w:numFmt w:val="decimal"/>
      <w:lvlText w:val="6.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>
    <w:nsid w:val="0000002B"/>
    <w:multiLevelType w:val="hybridMultilevel"/>
    <w:tmpl w:val="0D34B6A8"/>
    <w:lvl w:ilvl="0" w:tplc="FFFFFFFF">
      <w:start w:val="7"/>
      <w:numFmt w:val="decimal"/>
      <w:lvlText w:val="6.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>
    <w:nsid w:val="0000002C"/>
    <w:multiLevelType w:val="hybridMultilevel"/>
    <w:tmpl w:val="10233C98"/>
    <w:lvl w:ilvl="0" w:tplc="FFFFFFFF">
      <w:start w:val="9"/>
      <w:numFmt w:val="decimal"/>
      <w:lvlText w:val="6.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>
    <w:nsid w:val="0000002D"/>
    <w:multiLevelType w:val="hybridMultilevel"/>
    <w:tmpl w:val="3F6AB60E"/>
    <w:lvl w:ilvl="0" w:tplc="FFFFFFFF">
      <w:start w:val="1"/>
      <w:numFmt w:val="decimal"/>
      <w:lvlText w:val="6.6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>
    <w:nsid w:val="0000002E"/>
    <w:multiLevelType w:val="hybridMultilevel"/>
    <w:tmpl w:val="61574094"/>
    <w:lvl w:ilvl="0" w:tplc="FFFFFFFF">
      <w:start w:val="3"/>
      <w:numFmt w:val="decimal"/>
      <w:lvlText w:val="6.6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>
    <w:nsid w:val="0000002F"/>
    <w:multiLevelType w:val="hybridMultilevel"/>
    <w:tmpl w:val="7E0C57B0"/>
    <w:lvl w:ilvl="0" w:tplc="FFFFFFFF">
      <w:start w:val="7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1">
    <w:nsid w:val="00000030"/>
    <w:multiLevelType w:val="hybridMultilevel"/>
    <w:tmpl w:val="77AE35EA"/>
    <w:lvl w:ilvl="0" w:tplc="FFFFFFFF">
      <w:start w:val="1"/>
      <w:numFmt w:val="decimal"/>
      <w:lvlText w:val="6.7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2">
    <w:nsid w:val="00000031"/>
    <w:multiLevelType w:val="hybridMultilevel"/>
    <w:tmpl w:val="579BE4F0"/>
    <w:lvl w:ilvl="0" w:tplc="FFFFFFFF">
      <w:start w:val="7"/>
      <w:numFmt w:val="decimal"/>
      <w:lvlText w:val="6.7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>
    <w:nsid w:val="00000032"/>
    <w:multiLevelType w:val="hybridMultilevel"/>
    <w:tmpl w:val="310C50B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>
    <w:nsid w:val="00000033"/>
    <w:multiLevelType w:val="hybridMultilevel"/>
    <w:tmpl w:val="5FF87E04"/>
    <w:lvl w:ilvl="0" w:tplc="FFFFFFFF">
      <w:start w:val="9"/>
      <w:numFmt w:val="decimal"/>
      <w:lvlText w:val="6.7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>
    <w:nsid w:val="00000034"/>
    <w:multiLevelType w:val="hybridMultilevel"/>
    <w:tmpl w:val="2F305DEE"/>
    <w:lvl w:ilvl="0" w:tplc="FFFFFFFF">
      <w:start w:val="8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>
    <w:nsid w:val="00000035"/>
    <w:multiLevelType w:val="hybridMultilevel"/>
    <w:tmpl w:val="25A70BF6"/>
    <w:lvl w:ilvl="0" w:tplc="FFFFFFFF">
      <w:start w:val="1"/>
      <w:numFmt w:val="decimal"/>
      <w:lvlText w:val="6.8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7">
    <w:nsid w:val="00000036"/>
    <w:multiLevelType w:val="hybridMultilevel"/>
    <w:tmpl w:val="1DBABF00"/>
    <w:lvl w:ilvl="0" w:tplc="FFFFFFFF">
      <w:start w:val="1"/>
      <w:numFmt w:val="decimal"/>
      <w:lvlText w:val="8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8">
    <w:nsid w:val="00000037"/>
    <w:multiLevelType w:val="hybridMultilevel"/>
    <w:tmpl w:val="4AD084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9">
    <w:nsid w:val="00000038"/>
    <w:multiLevelType w:val="hybridMultilevel"/>
    <w:tmpl w:val="1F48EAA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0">
    <w:nsid w:val="00000039"/>
    <w:multiLevelType w:val="hybridMultilevel"/>
    <w:tmpl w:val="1381823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>
    <w:nsid w:val="0000003A"/>
    <w:multiLevelType w:val="hybridMultilevel"/>
    <w:tmpl w:val="5DB70AE4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2">
    <w:nsid w:val="0000003B"/>
    <w:multiLevelType w:val="hybridMultilevel"/>
    <w:tmpl w:val="100F8FC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3">
    <w:nsid w:val="0000003C"/>
    <w:multiLevelType w:val="hybridMultilevel"/>
    <w:tmpl w:val="6590700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4">
    <w:nsid w:val="0000003D"/>
    <w:multiLevelType w:val="hybridMultilevel"/>
    <w:tmpl w:val="15014AC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5">
    <w:nsid w:val="0000003E"/>
    <w:multiLevelType w:val="hybridMultilevel"/>
    <w:tmpl w:val="5F5E7FD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>
    <w:nsid w:val="0000003F"/>
    <w:multiLevelType w:val="hybridMultilevel"/>
    <w:tmpl w:val="098A3148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7">
    <w:nsid w:val="00000040"/>
    <w:multiLevelType w:val="hybridMultilevel"/>
    <w:tmpl w:val="799D0246"/>
    <w:lvl w:ilvl="0" w:tplc="FFFFFFFF">
      <w:start w:val="1"/>
      <w:numFmt w:val="decimal"/>
      <w:lvlText w:val="8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8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9">
    <w:nsid w:val="00000042"/>
    <w:multiLevelType w:val="hybridMultilevel"/>
    <w:tmpl w:val="42C296B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0">
    <w:nsid w:val="00000043"/>
    <w:multiLevelType w:val="hybridMultilevel"/>
    <w:tmpl w:val="168E121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1">
    <w:nsid w:val="00000044"/>
    <w:multiLevelType w:val="hybridMultilevel"/>
    <w:tmpl w:val="1EBA5D2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2">
    <w:nsid w:val="00000045"/>
    <w:multiLevelType w:val="hybridMultilevel"/>
    <w:tmpl w:val="661E3F1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3">
    <w:nsid w:val="00000046"/>
    <w:multiLevelType w:val="hybridMultilevel"/>
    <w:tmpl w:val="5DC79EA8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>
    <w:nsid w:val="00000047"/>
    <w:multiLevelType w:val="hybridMultilevel"/>
    <w:tmpl w:val="540A471C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5">
    <w:nsid w:val="00000048"/>
    <w:multiLevelType w:val="hybridMultilevel"/>
    <w:tmpl w:val="7BD3EE7A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6">
    <w:nsid w:val="00000049"/>
    <w:multiLevelType w:val="hybridMultilevel"/>
    <w:tmpl w:val="51D9C564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7">
    <w:nsid w:val="203B2AC1"/>
    <w:multiLevelType w:val="multilevel"/>
    <w:tmpl w:val="E56C13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>
    <w:nsid w:val="6F7C41D9"/>
    <w:multiLevelType w:val="multilevel"/>
    <w:tmpl w:val="A8E8786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57"/>
  <w:drawingGridVerticalSpacing w:val="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DDC"/>
    <w:rsid w:val="000C0DDC"/>
    <w:rsid w:val="000E099A"/>
    <w:rsid w:val="001078A3"/>
    <w:rsid w:val="0022389C"/>
    <w:rsid w:val="00227AC3"/>
    <w:rsid w:val="003463F3"/>
    <w:rsid w:val="00382A2B"/>
    <w:rsid w:val="00470A07"/>
    <w:rsid w:val="004714A8"/>
    <w:rsid w:val="00477350"/>
    <w:rsid w:val="004775B8"/>
    <w:rsid w:val="004B13BD"/>
    <w:rsid w:val="00690A67"/>
    <w:rsid w:val="006A6725"/>
    <w:rsid w:val="00706FAD"/>
    <w:rsid w:val="0074736F"/>
    <w:rsid w:val="00781709"/>
    <w:rsid w:val="00781D21"/>
    <w:rsid w:val="007D66FC"/>
    <w:rsid w:val="008E4135"/>
    <w:rsid w:val="008F1BC4"/>
    <w:rsid w:val="00940375"/>
    <w:rsid w:val="009D7523"/>
    <w:rsid w:val="00B459DA"/>
    <w:rsid w:val="00BF0999"/>
    <w:rsid w:val="00BF268F"/>
    <w:rsid w:val="00C52F7C"/>
    <w:rsid w:val="00D47C7D"/>
    <w:rsid w:val="00DB6F58"/>
    <w:rsid w:val="00E2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23"/>
    <w:pPr>
      <w:spacing w:after="0"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0D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0D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14A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14A8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4714A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14A8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9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ipho.ru/" TargetMode="External"/><Relationship Id="rId13" Type="http://schemas.openxmlformats.org/officeDocument/2006/relationships/hyperlink" Target="http://edu-homelab.ru/" TargetMode="External"/><Relationship Id="rId18" Type="http://schemas.openxmlformats.org/officeDocument/2006/relationships/hyperlink" Target="http://vsesib.nsesc.ru/phys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rosolymp.ru/" TargetMode="External"/><Relationship Id="rId12" Type="http://schemas.openxmlformats.org/officeDocument/2006/relationships/hyperlink" Target="http://www.dgap-mipt.ru/" TargetMode="External"/><Relationship Id="rId17" Type="http://schemas.openxmlformats.org/officeDocument/2006/relationships/hyperlink" Target="http://physolymp.sp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sphys.olimpiada.ru/" TargetMode="External"/><Relationship Id="rId20" Type="http://schemas.openxmlformats.org/officeDocument/2006/relationships/hyperlink" Target="http://sesc.nsu.ru/vsesib/phy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vant.mccm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enphys.phys.msu.ru/o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otential.org.ru/" TargetMode="External"/><Relationship Id="rId19" Type="http://schemas.openxmlformats.org/officeDocument/2006/relationships/hyperlink" Target="http://www.afportal.ru/taxonomy/term/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ysolymp.ru/" TargetMode="External"/><Relationship Id="rId14" Type="http://schemas.openxmlformats.org/officeDocument/2006/relationships/hyperlink" Target="https://mephi.ru/schoolkids/olimpiad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4039</Words>
  <Characters>23026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Бодня</dc:creator>
  <cp:lastModifiedBy>PC2</cp:lastModifiedBy>
  <cp:revision>13</cp:revision>
  <dcterms:created xsi:type="dcterms:W3CDTF">2016-10-14T13:48:00Z</dcterms:created>
  <dcterms:modified xsi:type="dcterms:W3CDTF">2017-11-03T07:35:00Z</dcterms:modified>
</cp:coreProperties>
</file>