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77" w:rsidRDefault="00D52277" w:rsidP="00D52277">
      <w:pPr>
        <w:widowControl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Инструкция по работе с бланками ответов </w:t>
      </w:r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участников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ГИА</w:t>
      </w:r>
    </w:p>
    <w:p w:rsidR="00D52277" w:rsidRPr="0071043B" w:rsidRDefault="00D52277" w:rsidP="00D52277">
      <w:pPr>
        <w:widowControl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_GoBack"/>
      <w:bookmarkEnd w:id="0"/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Бланки участников ГВЭ</w:t>
      </w:r>
    </w:p>
    <w:p w:rsidR="00D52277" w:rsidRPr="0071043B" w:rsidRDefault="00D52277" w:rsidP="00D5227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w w:val="103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b/>
          <w:bCs/>
          <w:color w:val="auto"/>
          <w:w w:val="103"/>
          <w:sz w:val="28"/>
          <w:szCs w:val="28"/>
          <w:lang w:bidi="ar-SA"/>
        </w:rPr>
        <w:t>Общая часть</w:t>
      </w:r>
    </w:p>
    <w:p w:rsidR="00D52277" w:rsidRPr="0071043B" w:rsidRDefault="00D52277" w:rsidP="00D5227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Участники ГВЭ выполняют экзаменационные работы на бланках ГВЭ: </w:t>
      </w:r>
    </w:p>
    <w:p w:rsidR="00D52277" w:rsidRPr="0071043B" w:rsidRDefault="00D52277" w:rsidP="00D5227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бланк регистрации (односторонний);</w:t>
      </w:r>
    </w:p>
    <w:p w:rsidR="00D52277" w:rsidRPr="0071043B" w:rsidRDefault="00D52277" w:rsidP="00D5227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бланк ответов (двусторонний);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дополнительный бланк ответов (двусторонний).</w:t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заполнении бланков ГВЭ необходимо точно соблюдать настоящие правила, так как информация, внесенная в бланки, сканируется и обрабатывается с использованием специальных аппаратно-программных средств.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Все бланки ГВЭ заполняются гелевой или капиллярной ручкой черного цвета.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Участник должен изображать каждую цифру и букву во всех заполняемых полях бланков, тщательно копируя образец ее написания из строки с образцами написания символов, расположенными в верхней части бланка регистрации.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Каждое поле в бланках заполняется, начиная с первой позиции (в том числе и поля для занесения фамилии, имени и отчества участника ГВЭ).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участник не имеет информации для заполнения какого-то конкретного поля, он должен оставить это поле пустым (не делать прочерков).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записи ответов необходимо строго следовать инструкциям по выполнению работы (к группе заданий, отдельным заданиям), указанным в КИМ.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бланке ответов, а также на дополнительном бланке ответов не должно быть пометок, содержащих информацию о личности участника ГВЭ.</w:t>
      </w:r>
    </w:p>
    <w:p w:rsidR="00D52277" w:rsidRPr="0071043B" w:rsidRDefault="00D52277" w:rsidP="00D5227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Категорически запрещается: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делать в полях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</w:t>
      </w:r>
    </w:p>
    <w:p w:rsidR="00D52277" w:rsidRPr="0071043B" w:rsidRDefault="00D52277" w:rsidP="00D52277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использовать для заполнения бланков цветные ручки вместо черной, карандаш, средства для исправления внесенной в бланки информации (корректирующую жидкость, ластик и др.). </w:t>
      </w:r>
    </w:p>
    <w:p w:rsidR="00D52277" w:rsidRDefault="00D52277" w:rsidP="00D52277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1" w:name="_Toc468376991"/>
      <w:bookmarkStart w:id="2" w:name="_Toc47027917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 w:type="page"/>
      </w:r>
    </w:p>
    <w:p w:rsidR="00D52277" w:rsidRPr="0071043B" w:rsidRDefault="00D52277" w:rsidP="00D52277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Заполнение бланка регистрации</w:t>
      </w:r>
      <w:bookmarkEnd w:id="1"/>
      <w:bookmarkEnd w:id="2"/>
    </w:p>
    <w:p w:rsidR="00D52277" w:rsidRPr="0071043B" w:rsidRDefault="00D52277" w:rsidP="00D5227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04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указанию ответственного организатора в аудитории участники ГВЭ заполняют в бланке регистрации следующие поля: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«Код ОО»;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«Номер и буква класса» (при наличии);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«Код ППЭ»;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«Номер аудитории»;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«Фамилия»;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«Имя»;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«Отчество» (при наличии);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«Серия и номер документа, удостоверяющего личность»; </w:t>
      </w:r>
    </w:p>
    <w:p w:rsidR="00D52277" w:rsidRPr="0071043B" w:rsidRDefault="00D52277" w:rsidP="00D52277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«Подпись участника». </w:t>
      </w:r>
    </w:p>
    <w:p w:rsidR="00D52277" w:rsidRPr="0071043B" w:rsidRDefault="00D52277" w:rsidP="00D5227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поля будут заполнены на бланке регистрации в печатном виде и не требуют заполнения участником:</w:t>
      </w:r>
    </w:p>
    <w:p w:rsidR="00D52277" w:rsidRPr="0071043B" w:rsidRDefault="00D52277" w:rsidP="00D52277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«Код региона – 47»; </w:t>
      </w:r>
    </w:p>
    <w:p w:rsidR="00D52277" w:rsidRPr="0071043B" w:rsidRDefault="00D52277" w:rsidP="00D52277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«Дата проведения экзамена (ДД-ММ-ГГ)»; </w:t>
      </w:r>
    </w:p>
    <w:p w:rsidR="00D52277" w:rsidRPr="0071043B" w:rsidRDefault="00D52277" w:rsidP="00D52277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«Код предмета» (в соответствии с кодировкой предметов ГВЭ);</w:t>
      </w:r>
    </w:p>
    <w:p w:rsidR="00D52277" w:rsidRPr="0071043B" w:rsidRDefault="00D52277" w:rsidP="00D52277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«Название предмета»; </w:t>
      </w:r>
    </w:p>
    <w:p w:rsidR="00D52277" w:rsidRPr="0071043B" w:rsidRDefault="00D52277" w:rsidP="00D52277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«Код работы» (индивидуальный код участника, напечатанный на бланке регистрации и бланке ответов).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Участником ГВЭ заполняются все поля бланка регистрации кроме полей для служебного использования (поля «Резерв-1», «Резерв-2», «Резерв-3» не заполняются).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средней части бланка регистрации расположена краткая инструкция по работе с бланками ГВЭ и поле для подписи участника ГВЭ.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окончания заполнения бланка регистрации и выполнения всех пунктов краткой инструкции по работе с бланками ГВЭ («При заполнении следует…») участник ГВЭ ставит свою подпись в специально отведенном для этого поле.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если участник ГВЭ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участник ГВЭ удален с экзамена в связи с нарушением Порядка ГИА или не закончил экзамен по уважительной причине, то организатор в аудитории заполняет соответствующие поля на бланке регистрации.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16338BE7" wp14:editId="528AD21E">
            <wp:simplePos x="0" y="0"/>
            <wp:positionH relativeFrom="column">
              <wp:posOffset>79375</wp:posOffset>
            </wp:positionH>
            <wp:positionV relativeFrom="paragraph">
              <wp:posOffset>90170</wp:posOffset>
            </wp:positionV>
            <wp:extent cx="6496050" cy="1152525"/>
            <wp:effectExtent l="19050" t="19050" r="19050" b="2857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Отметка организатора в аудитории заверяется подписью организатора в специально отведенном для этого поле бланка регистрации, и вносится соответствующая запись в «Протоколе проведения ГВЭ в аудитории» (Форма ППЭ–05–02-ГВЭ). В случае удаления участника ГВЭ в штабе ППЭ заполняется «Акт об удалении участника ГИА» (Форма ППЭ–21). </w:t>
      </w:r>
    </w:p>
    <w:p w:rsidR="00D52277" w:rsidRPr="0071043B" w:rsidRDefault="00D52277" w:rsidP="00D52277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3" w:name="_Toc449623972"/>
      <w:bookmarkStart w:id="4" w:name="_Toc451855165"/>
      <w:bookmarkStart w:id="5" w:name="_Toc451855756"/>
      <w:bookmarkStart w:id="6" w:name="_Toc451955902"/>
      <w:bookmarkStart w:id="7" w:name="_Toc470279171"/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Заполнение бланка ответов</w:t>
      </w:r>
      <w:bookmarkEnd w:id="3"/>
      <w:bookmarkEnd w:id="4"/>
      <w:bookmarkEnd w:id="5"/>
      <w:bookmarkEnd w:id="6"/>
      <w:bookmarkEnd w:id="7"/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ГВЭ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Бланк ответов предназначен для записи ответов на задания ГВЭ. </w:t>
      </w:r>
    </w:p>
    <w:p w:rsidR="00D52277" w:rsidRPr="0071043B" w:rsidRDefault="00D52277" w:rsidP="00D5227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04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указанию ответственного организатора в аудитории участники ГВЭ заполняют в верхней части бланка ответов поле: номер варианта.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 для заполнения полей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Поле «Резерв-4» не заполняется.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недостатке места для ответов на лицевой стороне бланка ответов участник ГВЭ должен продолжить записи на оборотной стороне бланка, сделав в нижней части области ответов лицевой стороны бланка запись </w:t>
      </w:r>
      <w:r w:rsidRPr="0071043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«смотри на обороте»</w:t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tbl>
      <w:tblPr>
        <w:tblW w:w="10299" w:type="dxa"/>
        <w:tblInd w:w="2" w:type="dxa"/>
        <w:tblLook w:val="00A0" w:firstRow="1" w:lastRow="0" w:firstColumn="1" w:lastColumn="0" w:noHBand="0" w:noVBand="0"/>
      </w:tblPr>
      <w:tblGrid>
        <w:gridCol w:w="5166"/>
        <w:gridCol w:w="5166"/>
      </w:tblGrid>
      <w:tr w:rsidR="00D52277" w:rsidRPr="0071043B" w:rsidTr="004575D2">
        <w:trPr>
          <w:cantSplit/>
          <w:trHeight w:val="6803"/>
        </w:trPr>
        <w:tc>
          <w:tcPr>
            <w:tcW w:w="5149" w:type="dxa"/>
          </w:tcPr>
          <w:p w:rsidR="00D52277" w:rsidRPr="0071043B" w:rsidRDefault="00D52277" w:rsidP="004575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1043B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32ABA164" wp14:editId="7D5B40A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46990</wp:posOffset>
                  </wp:positionV>
                  <wp:extent cx="3096260" cy="4377690"/>
                  <wp:effectExtent l="19050" t="19050" r="27940" b="22860"/>
                  <wp:wrapSquare wrapText="bothSides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437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</w:tcPr>
          <w:p w:rsidR="00D52277" w:rsidRPr="0071043B" w:rsidRDefault="00D52277" w:rsidP="004575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1043B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30CC6A3D" wp14:editId="2D146DB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54610</wp:posOffset>
                  </wp:positionV>
                  <wp:extent cx="3096260" cy="4377690"/>
                  <wp:effectExtent l="19050" t="19050" r="27940" b="22860"/>
                  <wp:wrapSquare wrapText="bothSides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437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бланк ответов содержит незаполненные области (за исключением регистрационных полей), то организатор в аудитории при сборе ЭМ должен поставить английскую </w:t>
      </w:r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букву «Z»</w:t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данной области, заполнив все свободное место, как показано на рисунке выше.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недостатке места на бланке ответов (включая обратную сторону) организатор в аудитории по просьбе участника выдает д</w:t>
      </w:r>
      <w:hyperlink r:id="rId8" w:tgtFrame="_blank" w:history="1">
        <w:r w:rsidRPr="0071043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ополнительный бланк</w:t>
        </w:r>
      </w:hyperlink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bookmarkStart w:id="8" w:name="_Toc449623973"/>
      <w:bookmarkStart w:id="9" w:name="_Toc451855166"/>
      <w:bookmarkStart w:id="10" w:name="_Toc451855757"/>
      <w:bookmarkStart w:id="11" w:name="_Toc451955903"/>
    </w:p>
    <w:p w:rsidR="00D52277" w:rsidRPr="0071043B" w:rsidRDefault="00D52277" w:rsidP="00D5227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12" w:name="_Toc470279172"/>
      <w:r w:rsidRPr="007104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Заполнение дополнительного бланка ответов</w:t>
      </w:r>
      <w:bookmarkEnd w:id="8"/>
      <w:bookmarkEnd w:id="9"/>
      <w:bookmarkEnd w:id="10"/>
      <w:bookmarkEnd w:id="11"/>
      <w:bookmarkEnd w:id="12"/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Дополнительный бланк ответов выдается организатором в аудитории по просьбе участника ГВЭ в случае нехватки места для записи ответов на бланке ответов (включая его оборотную сторону).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 поле «Лист №» при выдаче дополнительного бланка ответов вносит порядковый номер листа работы участника ГВЭ (при этом листом № 1 является основной бланк ответов, который участник ГВЭ получил в составе индивидуального комплекта). Поле «Резерв-5» не заполняется. </w:t>
      </w:r>
    </w:p>
    <w:p w:rsidR="00D52277" w:rsidRPr="0071043B" w:rsidRDefault="00D52277" w:rsidP="00D522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3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Ответы, внесенные в каждый следующий дополнительный бланк ответов (включая его оборотную сторону), оцениваются только в случае полностью заполненного предыдущего дополнительного бланка ответов и основного бланка ответов. </w:t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дополнительный бланк ответов содержит незаполненные области (за исключением регистрационных полей), то организаторы погашают их следующим образом: «</w:t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Z</w:t>
      </w:r>
      <w:r w:rsidRPr="007104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D52277" w:rsidRPr="0071043B" w:rsidRDefault="00D52277" w:rsidP="00D52277">
      <w:pPr>
        <w:widowControl/>
        <w:spacing w:line="276" w:lineRule="auto"/>
        <w:ind w:right="157"/>
        <w:jc w:val="both"/>
        <w:rPr>
          <w:rFonts w:ascii="Times New Roman" w:hAnsi="Times New Roman" w:cs="Times New Roman"/>
        </w:rPr>
      </w:pPr>
    </w:p>
    <w:p w:rsidR="0013062A" w:rsidRDefault="0013062A"/>
    <w:sectPr w:rsidR="0013062A" w:rsidSect="00BC6DAF">
      <w:pgSz w:w="11900" w:h="16840"/>
      <w:pgMar w:top="851" w:right="567" w:bottom="1134" w:left="1134" w:header="6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1CC6"/>
    <w:multiLevelType w:val="multilevel"/>
    <w:tmpl w:val="FBD0FD3E"/>
    <w:lvl w:ilvl="0">
      <w:start w:val="1"/>
      <w:numFmt w:val="decimal"/>
      <w:lvlText w:val="%1."/>
      <w:lvlJc w:val="left"/>
      <w:pPr>
        <w:ind w:left="2345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93D46"/>
    <w:multiLevelType w:val="hybridMultilevel"/>
    <w:tmpl w:val="AA5AC092"/>
    <w:lvl w:ilvl="0" w:tplc="D652AA0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024008"/>
    <w:multiLevelType w:val="hybridMultilevel"/>
    <w:tmpl w:val="7ABCF93A"/>
    <w:lvl w:ilvl="0" w:tplc="D652AA08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77"/>
    <w:rsid w:val="0013062A"/>
    <w:rsid w:val="00D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1F8D"/>
  <w15:chartTrackingRefBased/>
  <w15:docId w15:val="{5CEBE362-A591-4DEB-B426-EE9238D3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22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2-do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2022-04-27T10:52:00Z</dcterms:created>
  <dcterms:modified xsi:type="dcterms:W3CDTF">2022-04-27T10:53:00Z</dcterms:modified>
</cp:coreProperties>
</file>