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E9" w:rsidRPr="000428C6" w:rsidRDefault="008D3CE9" w:rsidP="008D3CE9">
      <w:pPr>
        <w:pStyle w:val="a8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8D3CE9" w:rsidRPr="000428C6" w:rsidRDefault="008D3CE9" w:rsidP="008D3CE9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8D3CE9" w:rsidRPr="000428C6" w:rsidRDefault="008D3CE9" w:rsidP="008D3CE9">
      <w:pPr>
        <w:ind w:left="720"/>
        <w:jc w:val="right"/>
        <w:rPr>
          <w:b/>
          <w:sz w:val="28"/>
          <w:szCs w:val="28"/>
        </w:rPr>
      </w:pPr>
      <w:r w:rsidRPr="000428C6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0428C6">
        <w:rPr>
          <w:b/>
          <w:bCs/>
          <w:sz w:val="28"/>
          <w:szCs w:val="28"/>
        </w:rPr>
        <w:t>______________________</w:t>
      </w:r>
      <w:r w:rsidRPr="000428C6">
        <w:rPr>
          <w:bCs/>
          <w:sz w:val="28"/>
          <w:szCs w:val="28"/>
        </w:rPr>
        <w:t>С.В.Попков</w:t>
      </w:r>
      <w:proofErr w:type="spellEnd"/>
    </w:p>
    <w:p w:rsidR="00E466F5" w:rsidRPr="000428C6" w:rsidRDefault="00E466F5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>План работы</w:t>
      </w:r>
    </w:p>
    <w:p w:rsidR="00E466F5" w:rsidRPr="000428C6" w:rsidRDefault="008D3CE9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>Комитета образования</w:t>
      </w:r>
      <w:r w:rsidR="00E466F5" w:rsidRPr="000428C6">
        <w:rPr>
          <w:b/>
          <w:sz w:val="28"/>
          <w:szCs w:val="28"/>
        </w:rPr>
        <w:t xml:space="preserve"> Гатчинского муниципального района</w:t>
      </w:r>
    </w:p>
    <w:p w:rsidR="00E466F5" w:rsidRPr="000428C6" w:rsidRDefault="0015620D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 xml:space="preserve"> на июнь </w:t>
      </w:r>
      <w:r w:rsidR="00E466F5" w:rsidRPr="000428C6">
        <w:rPr>
          <w:b/>
          <w:sz w:val="28"/>
          <w:szCs w:val="28"/>
        </w:rPr>
        <w:t>2016 года</w:t>
      </w:r>
    </w:p>
    <w:p w:rsidR="00E466F5" w:rsidRPr="000428C6" w:rsidRDefault="00E466F5" w:rsidP="00E466F5">
      <w:pPr>
        <w:pStyle w:val="a3"/>
        <w:rPr>
          <w:sz w:val="28"/>
          <w:szCs w:val="28"/>
        </w:rPr>
      </w:pPr>
      <w:r w:rsidRPr="000428C6">
        <w:rPr>
          <w:sz w:val="28"/>
          <w:szCs w:val="28"/>
        </w:rPr>
        <w:t xml:space="preserve"> </w:t>
      </w:r>
    </w:p>
    <w:tbl>
      <w:tblPr>
        <w:tblW w:w="161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7087"/>
        <w:gridCol w:w="1983"/>
        <w:gridCol w:w="1701"/>
        <w:gridCol w:w="1976"/>
        <w:gridCol w:w="8"/>
        <w:gridCol w:w="2548"/>
      </w:tblGrid>
      <w:tr w:rsidR="00E46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28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28C6">
              <w:rPr>
                <w:sz w:val="28"/>
                <w:szCs w:val="28"/>
              </w:rPr>
              <w:t>/</w:t>
            </w:r>
            <w:proofErr w:type="spellStart"/>
            <w:r w:rsidRPr="000428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Ответственный</w:t>
            </w:r>
          </w:p>
        </w:tc>
      </w:tr>
      <w:tr w:rsidR="00E466F5" w:rsidRPr="000428C6" w:rsidTr="00FA34BC">
        <w:trPr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9C3DE8" w:rsidRDefault="00E466F5">
            <w:pPr>
              <w:pStyle w:val="1"/>
              <w:rPr>
                <w:sz w:val="28"/>
                <w:szCs w:val="28"/>
              </w:rPr>
            </w:pPr>
            <w:r w:rsidRPr="009C3DE8">
              <w:rPr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1.1.</w:t>
            </w:r>
          </w:p>
        </w:tc>
        <w:tc>
          <w:tcPr>
            <w:tcW w:w="127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Итоги работы системы образования Гатчинского муниципального района  2015/2016 учебного года: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Попков С.В.</w:t>
            </w: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Михельсова Г.И.</w:t>
            </w:r>
          </w:p>
        </w:tc>
      </w:tr>
      <w:tr w:rsidR="000D21D0" w:rsidRPr="000428C6" w:rsidTr="00FA34BC">
        <w:trPr>
          <w:trHeight w:val="6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доступность </w:t>
            </w:r>
            <w:proofErr w:type="gramStart"/>
            <w:r w:rsidRPr="000428C6">
              <w:rPr>
                <w:sz w:val="28"/>
                <w:szCs w:val="28"/>
              </w:rPr>
              <w:t>дошкольного</w:t>
            </w:r>
            <w:proofErr w:type="gramEnd"/>
            <w:r w:rsidRPr="000428C6">
              <w:rPr>
                <w:sz w:val="28"/>
                <w:szCs w:val="28"/>
              </w:rPr>
              <w:t xml:space="preserve"> образования, итоги реализации ФГОС дошкольного образования;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Специалисты</w:t>
            </w: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Комитета образования, МБОУ «ИМЦ»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27.06.16</w:t>
            </w: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9.00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Каб.22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Якушева Д.а.</w:t>
            </w: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реализация основных образовательных программ начального общего основного общего и среднего образования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Мельник С.М.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О качестве образования </w:t>
            </w:r>
            <w:proofErr w:type="gramStart"/>
            <w:r w:rsidRPr="000428C6">
              <w:rPr>
                <w:sz w:val="28"/>
                <w:szCs w:val="28"/>
              </w:rPr>
              <w:t>обучающихся</w:t>
            </w:r>
            <w:proofErr w:type="gramEnd"/>
            <w:r w:rsidRPr="000428C6">
              <w:rPr>
                <w:sz w:val="28"/>
                <w:szCs w:val="28"/>
              </w:rPr>
              <w:t xml:space="preserve"> по итогам 2015/2016 учебного года. Результаты государственной итоговой аттестации.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 w:rsidP="00F13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 w:rsidP="00F13EE5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Я.В.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зачисление детей в возрасте 7 лет в общеобразовательные учреждения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Нелепко</w:t>
            </w:r>
            <w:proofErr w:type="spellEnd"/>
            <w:r w:rsidRPr="000428C6">
              <w:rPr>
                <w:sz w:val="28"/>
                <w:szCs w:val="28"/>
              </w:rPr>
              <w:t xml:space="preserve"> Ж.П.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результаты конкурсных мероприятий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Рыбина Г.В.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работа с одаренными детьми;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Остапенко</w:t>
            </w:r>
            <w:proofErr w:type="spellEnd"/>
            <w:r w:rsidRPr="000428C6">
              <w:rPr>
                <w:sz w:val="28"/>
                <w:szCs w:val="28"/>
              </w:rPr>
              <w:t xml:space="preserve"> А.Е.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8E09F6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организация работы органов государственно-общественного управления, воспитательная и внеурочная деятельность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Пулина</w:t>
            </w:r>
            <w:proofErr w:type="spellEnd"/>
            <w:r w:rsidRPr="000428C6">
              <w:rPr>
                <w:sz w:val="28"/>
                <w:szCs w:val="28"/>
              </w:rPr>
              <w:t xml:space="preserve"> И.А.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8E09F6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итоги реализации программам </w:t>
            </w:r>
            <w:proofErr w:type="gramStart"/>
            <w:r w:rsidRPr="000428C6">
              <w:rPr>
                <w:sz w:val="28"/>
                <w:szCs w:val="28"/>
              </w:rPr>
              <w:t>дополнительного</w:t>
            </w:r>
            <w:proofErr w:type="gramEnd"/>
            <w:r w:rsidRPr="000428C6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8E09F6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результаты военно-полевых сборов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Михайлов С.В.</w:t>
            </w:r>
          </w:p>
        </w:tc>
      </w:tr>
      <w:tr w:rsidR="000D21D0" w:rsidRPr="000428C6" w:rsidTr="00FA34BC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 w:rsidP="008E09F6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Предварительные итоги финансово-хозяйственной деятельности за 1-е полугодие 2016 года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Залищук</w:t>
            </w:r>
            <w:proofErr w:type="spellEnd"/>
            <w:r w:rsidRPr="000428C6">
              <w:rPr>
                <w:sz w:val="28"/>
                <w:szCs w:val="28"/>
              </w:rPr>
              <w:t xml:space="preserve"> С.А.</w:t>
            </w:r>
          </w:p>
        </w:tc>
      </w:tr>
      <w:tr w:rsidR="008E09F6" w:rsidRPr="000428C6" w:rsidTr="00FA34BC">
        <w:trPr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F6" w:rsidRPr="009C3DE8" w:rsidRDefault="008E09F6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>2. Совещания руководителей</w:t>
            </w:r>
          </w:p>
        </w:tc>
      </w:tr>
      <w:tr w:rsidR="00BA19AC" w:rsidRPr="000428C6" w:rsidTr="00FA34B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5C17D2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5C17D2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5C17D2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5C17D2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5C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BA19AC">
            <w:pPr>
              <w:jc w:val="both"/>
              <w:rPr>
                <w:sz w:val="28"/>
                <w:szCs w:val="28"/>
              </w:rPr>
            </w:pPr>
          </w:p>
          <w:p w:rsidR="00BA19AC" w:rsidRDefault="00BA19AC" w:rsidP="00BA19AC">
            <w:pPr>
              <w:jc w:val="both"/>
              <w:rPr>
                <w:sz w:val="28"/>
                <w:szCs w:val="28"/>
              </w:rPr>
            </w:pPr>
          </w:p>
          <w:p w:rsidR="00BA19AC" w:rsidRDefault="00BA19AC" w:rsidP="00BA19AC">
            <w:pPr>
              <w:jc w:val="both"/>
              <w:rPr>
                <w:sz w:val="28"/>
                <w:szCs w:val="28"/>
              </w:rPr>
            </w:pPr>
          </w:p>
          <w:p w:rsidR="00BA19AC" w:rsidRDefault="00BA19AC" w:rsidP="00BA19AC">
            <w:pPr>
              <w:jc w:val="both"/>
              <w:rPr>
                <w:sz w:val="28"/>
                <w:szCs w:val="28"/>
              </w:rPr>
            </w:pPr>
          </w:p>
          <w:p w:rsidR="00BA19AC" w:rsidRPr="000428C6" w:rsidRDefault="00BA19AC" w:rsidP="00BA19AC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Итоги работы системы образования Гатчинского муниципального района  2015/2016 учебного года </w:t>
            </w:r>
            <w:r>
              <w:rPr>
                <w:sz w:val="28"/>
                <w:szCs w:val="28"/>
              </w:rPr>
              <w:t>по направлениям деятельности.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19AC" w:rsidRPr="000428C6" w:rsidRDefault="00BA19AC" w:rsidP="00BA19A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общеобразовательных учреждений и учреждений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9AC" w:rsidRPr="000428C6" w:rsidRDefault="00BA19AC" w:rsidP="005C17D2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28.06.16</w:t>
            </w:r>
          </w:p>
          <w:p w:rsidR="00BA19AC" w:rsidRPr="000428C6" w:rsidRDefault="00BA19AC" w:rsidP="000428C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10.00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0428C6">
            <w:pPr>
              <w:jc w:val="center"/>
              <w:rPr>
                <w:sz w:val="28"/>
                <w:szCs w:val="28"/>
              </w:rPr>
            </w:pPr>
          </w:p>
          <w:p w:rsidR="00BA19AC" w:rsidRDefault="00BA19AC" w:rsidP="000428C6">
            <w:pPr>
              <w:jc w:val="center"/>
              <w:rPr>
                <w:sz w:val="28"/>
                <w:szCs w:val="28"/>
              </w:rPr>
            </w:pPr>
          </w:p>
          <w:p w:rsidR="00BA19AC" w:rsidRDefault="00BA19AC" w:rsidP="000428C6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0428C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</w:p>
          <w:p w:rsidR="00BA19AC" w:rsidRPr="000428C6" w:rsidRDefault="00BA19AC" w:rsidP="000428C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Каб.22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5C17D2">
            <w:pPr>
              <w:jc w:val="center"/>
              <w:rPr>
                <w:sz w:val="28"/>
                <w:szCs w:val="28"/>
              </w:rPr>
            </w:pPr>
          </w:p>
          <w:p w:rsidR="00BA19AC" w:rsidRDefault="00BA19AC" w:rsidP="005C17D2">
            <w:pPr>
              <w:jc w:val="center"/>
              <w:rPr>
                <w:sz w:val="28"/>
                <w:szCs w:val="28"/>
              </w:rPr>
            </w:pPr>
          </w:p>
          <w:p w:rsidR="00BA19AC" w:rsidRDefault="00BA19AC" w:rsidP="005C17D2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5C17D2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Попков С.В.</w:t>
            </w:r>
          </w:p>
          <w:p w:rsidR="00BA19AC" w:rsidRPr="000428C6" w:rsidRDefault="00BA19AC" w:rsidP="005C17D2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Михельсова Г.И.</w:t>
            </w:r>
          </w:p>
          <w:p w:rsidR="00BA19AC" w:rsidRPr="000428C6" w:rsidRDefault="00BA19AC" w:rsidP="005C17D2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Рыбина Г.В.</w:t>
            </w:r>
          </w:p>
          <w:p w:rsidR="00BA19AC" w:rsidRPr="000428C6" w:rsidRDefault="00BA19AC" w:rsidP="005C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BA19AC" w:rsidRPr="000428C6" w:rsidTr="00FA34B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3D4EE9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Совещание заведующих МБДОУ «Подведение итогов работы за 2015-2016 год. Итоги работа учреждений по ФГОС </w:t>
            </w:r>
            <w:proofErr w:type="gramStart"/>
            <w:r w:rsidRPr="000428C6">
              <w:rPr>
                <w:sz w:val="28"/>
                <w:szCs w:val="28"/>
              </w:rPr>
              <w:t>ДО</w:t>
            </w:r>
            <w:proofErr w:type="gramEnd"/>
            <w:r w:rsidRPr="000428C6">
              <w:rPr>
                <w:sz w:val="28"/>
                <w:szCs w:val="28"/>
              </w:rPr>
              <w:t>. Организация летней оздоровительной работы» (перенесенное совещание с 26 мая 2016 года)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A19AC" w:rsidRPr="000428C6" w:rsidRDefault="00BA19AC" w:rsidP="00BA19A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Заведующие ДОУ</w:t>
            </w:r>
          </w:p>
          <w:p w:rsidR="00BA19AC" w:rsidRPr="000428C6" w:rsidRDefault="00BA19AC" w:rsidP="00BA19A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10.00, 02.06.2016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Детский сад №30 село Рождествено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Якушева Д.А.</w:t>
            </w: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Виноградова Ж.Е.</w:t>
            </w:r>
          </w:p>
        </w:tc>
      </w:tr>
      <w:tr w:rsidR="00BA19AC" w:rsidRPr="000428C6" w:rsidTr="00FA34B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0428C6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Семинар для вновь назначенных руководителей по вопросам эффективного управления дошкольным образовательным учреждением</w:t>
            </w:r>
          </w:p>
        </w:tc>
        <w:tc>
          <w:tcPr>
            <w:tcW w:w="19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Вновь назначенные руководители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10.00</w:t>
            </w: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23.06.2016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9AC" w:rsidRDefault="00BA19AC" w:rsidP="003D4EE9">
            <w:pPr>
              <w:jc w:val="center"/>
              <w:rPr>
                <w:sz w:val="28"/>
                <w:szCs w:val="28"/>
              </w:rPr>
            </w:pP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Якушева Д.А.</w:t>
            </w:r>
          </w:p>
          <w:p w:rsidR="00BA19AC" w:rsidRPr="000428C6" w:rsidRDefault="00BA19AC" w:rsidP="003D4EE9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</w:tc>
      </w:tr>
      <w:tr w:rsidR="008E09F6" w:rsidRPr="000428C6" w:rsidTr="00FA34BC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F6" w:rsidRPr="009C3DE8" w:rsidRDefault="009C3DE8" w:rsidP="009C3DE8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>3</w:t>
            </w:r>
            <w:r w:rsidR="008E09F6" w:rsidRPr="009C3DE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8E09F6" w:rsidRPr="009C3DE8">
              <w:rPr>
                <w:b/>
                <w:sz w:val="28"/>
                <w:szCs w:val="28"/>
              </w:rPr>
              <w:t>Диагностико</w:t>
            </w:r>
            <w:proofErr w:type="spellEnd"/>
            <w:r w:rsidR="008E09F6" w:rsidRPr="009C3DE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E09F6" w:rsidRPr="009C3DE8">
              <w:rPr>
                <w:b/>
                <w:sz w:val="28"/>
                <w:szCs w:val="28"/>
              </w:rPr>
              <w:t>–а</w:t>
            </w:r>
            <w:proofErr w:type="gramEnd"/>
            <w:r w:rsidR="008E09F6" w:rsidRPr="009C3DE8">
              <w:rPr>
                <w:b/>
                <w:sz w:val="28"/>
                <w:szCs w:val="28"/>
              </w:rPr>
              <w:t>налитическая деятельность</w:t>
            </w:r>
          </w:p>
        </w:tc>
      </w:tr>
      <w:tr w:rsidR="008E09F6" w:rsidRPr="000428C6" w:rsidTr="00FA34BC"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F6" w:rsidRPr="009C3DE8" w:rsidRDefault="008E09F6" w:rsidP="003D4EE9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>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8E09F6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Default="008E09F6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DE8" w:rsidRDefault="009C3DE8" w:rsidP="003D4EE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8E09F6" w:rsidRPr="000428C6" w:rsidRDefault="008E09F6" w:rsidP="003D4EE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428C6">
              <w:rPr>
                <w:iCs/>
                <w:color w:val="000000"/>
                <w:sz w:val="28"/>
                <w:szCs w:val="28"/>
              </w:rPr>
              <w:t>Федеральный государственный надзор в сфере образования за соблюдением законодательства в части информационной открытости образовательной организации.</w:t>
            </w:r>
          </w:p>
          <w:p w:rsidR="008E09F6" w:rsidRPr="000428C6" w:rsidRDefault="008E09F6" w:rsidP="003D4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Default="009C3DE8" w:rsidP="00AD3944">
            <w:pPr>
              <w:jc w:val="center"/>
              <w:rPr>
                <w:sz w:val="28"/>
                <w:szCs w:val="28"/>
              </w:rPr>
            </w:pP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 плану Департамента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0428C6">
              <w:rPr>
                <w:color w:val="000000"/>
                <w:sz w:val="28"/>
                <w:szCs w:val="28"/>
              </w:rPr>
              <w:t>Таицкая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Default="009C3DE8" w:rsidP="00AD3944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AD3944">
            <w:pPr>
              <w:jc w:val="center"/>
              <w:rPr>
                <w:sz w:val="28"/>
                <w:szCs w:val="28"/>
              </w:rPr>
            </w:pP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Григорьева А.Б.</w:t>
            </w: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Рыбина Г.В.</w:t>
            </w:r>
          </w:p>
        </w:tc>
      </w:tr>
      <w:tr w:rsidR="008E09F6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Default="008E09F6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F6" w:rsidRPr="000428C6" w:rsidRDefault="008E09F6" w:rsidP="003D4EE9">
            <w:pPr>
              <w:rPr>
                <w:iCs/>
                <w:color w:val="000000"/>
                <w:sz w:val="28"/>
                <w:szCs w:val="28"/>
              </w:rPr>
            </w:pPr>
            <w:r w:rsidRPr="000428C6">
              <w:rPr>
                <w:iCs/>
                <w:color w:val="000000"/>
                <w:sz w:val="28"/>
                <w:szCs w:val="28"/>
              </w:rPr>
              <w:t>Федеральный государственный надзор в сфере образования.</w:t>
            </w:r>
          </w:p>
          <w:p w:rsidR="008E09F6" w:rsidRPr="000428C6" w:rsidRDefault="008E09F6" w:rsidP="003D4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 плану Департамен</w:t>
            </w:r>
            <w:r w:rsidRPr="000428C6"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AD3944">
            <w:pPr>
              <w:jc w:val="center"/>
              <w:rPr>
                <w:color w:val="000000"/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lastRenderedPageBreak/>
              <w:t xml:space="preserve">МБДОУ «Детский сад </w:t>
            </w:r>
            <w:r w:rsidRPr="000428C6">
              <w:rPr>
                <w:color w:val="000000"/>
                <w:sz w:val="28"/>
                <w:szCs w:val="28"/>
              </w:rPr>
              <w:lastRenderedPageBreak/>
              <w:t>№ 33»</w:t>
            </w: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Якушева Д.А.</w:t>
            </w: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Никифорова Т.Г.</w:t>
            </w:r>
          </w:p>
          <w:p w:rsidR="008E09F6" w:rsidRPr="000428C6" w:rsidRDefault="008E09F6" w:rsidP="00AD3944">
            <w:pPr>
              <w:jc w:val="center"/>
              <w:rPr>
                <w:sz w:val="28"/>
                <w:szCs w:val="28"/>
              </w:rPr>
            </w:pPr>
          </w:p>
        </w:tc>
      </w:tr>
      <w:tr w:rsidR="008E09F6" w:rsidRPr="000428C6" w:rsidTr="00FA34BC">
        <w:trPr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F6" w:rsidRPr="009C3DE8" w:rsidRDefault="008E09F6" w:rsidP="003D4EE9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lastRenderedPageBreak/>
              <w:t>Тематические выезды в образовательные учреждения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Default="005016F5" w:rsidP="005016F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Итоги обучения учащихся с использованием технологий дистанционного обучения   за 2  полугоди</w:t>
            </w:r>
            <w:proofErr w:type="gramStart"/>
            <w:r w:rsidRPr="000428C6">
              <w:rPr>
                <w:sz w:val="28"/>
                <w:szCs w:val="28"/>
              </w:rPr>
              <w:t>е(</w:t>
            </w:r>
            <w:proofErr w:type="gramEnd"/>
            <w:r w:rsidRPr="000428C6">
              <w:rPr>
                <w:sz w:val="28"/>
                <w:szCs w:val="28"/>
              </w:rPr>
              <w:t xml:space="preserve"> в  т.ч. обучение  детей-инвалидов  с  использованием  технологий  дистанционного  обучения).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Ресурсная  школа: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‘’ Гатчинская  СОШ </w:t>
            </w:r>
            <w:r w:rsidRPr="000428C6">
              <w:rPr>
                <w:sz w:val="28"/>
                <w:szCs w:val="28"/>
                <w:lang w:val="en-US"/>
              </w:rPr>
              <w:t>N</w:t>
            </w:r>
            <w:r w:rsidRPr="000428C6">
              <w:rPr>
                <w:sz w:val="28"/>
                <w:szCs w:val="28"/>
              </w:rPr>
              <w:t>1’’,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Сетевые  партнеры: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"Гатчинская СОШ № 7"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"Гатчинская гимназия"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Веревская</w:t>
            </w:r>
            <w:proofErr w:type="spellEnd"/>
            <w:r w:rsidRPr="000428C6">
              <w:rPr>
                <w:sz w:val="28"/>
                <w:szCs w:val="28"/>
              </w:rPr>
              <w:t xml:space="preserve"> СОШ"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Сиверская</w:t>
            </w:r>
            <w:proofErr w:type="spellEnd"/>
            <w:r w:rsidRPr="000428C6">
              <w:rPr>
                <w:sz w:val="28"/>
                <w:szCs w:val="28"/>
              </w:rPr>
              <w:t xml:space="preserve"> гимназия"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Сиверская</w:t>
            </w:r>
            <w:proofErr w:type="spellEnd"/>
            <w:r w:rsidRPr="000428C6">
              <w:rPr>
                <w:sz w:val="28"/>
                <w:szCs w:val="28"/>
              </w:rPr>
              <w:t xml:space="preserve"> СОШ № 3"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Терволовская</w:t>
            </w:r>
            <w:proofErr w:type="spellEnd"/>
            <w:r w:rsidRPr="000428C6">
              <w:rPr>
                <w:sz w:val="28"/>
                <w:szCs w:val="28"/>
              </w:rPr>
              <w:t xml:space="preserve"> СОШ"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"Гатчинская СОШ № 9"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"Кобринская ООШ"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Вырицкая</w:t>
            </w:r>
            <w:proofErr w:type="spellEnd"/>
            <w:r w:rsidRPr="000428C6">
              <w:rPr>
                <w:sz w:val="28"/>
                <w:szCs w:val="28"/>
              </w:rPr>
              <w:t xml:space="preserve"> СОШ № 1"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"Коммунарская СОШ № 3"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"Гатчинская СОШ № 2"</w:t>
            </w:r>
          </w:p>
          <w:p w:rsidR="005016F5" w:rsidRPr="000428C6" w:rsidRDefault="005016F5" w:rsidP="00501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Таицкая</w:t>
            </w:r>
            <w:proofErr w:type="spellEnd"/>
            <w:r w:rsidRPr="000428C6">
              <w:rPr>
                <w:sz w:val="28"/>
                <w:szCs w:val="28"/>
              </w:rPr>
              <w:t xml:space="preserve"> СОШ"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</w:t>
            </w:r>
            <w:proofErr w:type="spellStart"/>
            <w:r w:rsidRPr="000428C6">
              <w:rPr>
                <w:sz w:val="28"/>
                <w:szCs w:val="28"/>
              </w:rPr>
              <w:t>Войсковицуая</w:t>
            </w:r>
            <w:proofErr w:type="spellEnd"/>
            <w:r w:rsidRPr="000428C6">
              <w:rPr>
                <w:sz w:val="28"/>
                <w:szCs w:val="28"/>
              </w:rPr>
              <w:t xml:space="preserve"> СОШ № 2"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учреждений,</w:t>
            </w:r>
          </w:p>
          <w:p w:rsidR="009C3DE8" w:rsidRPr="000428C6" w:rsidRDefault="009C3DE8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 по 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 графику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</w:t>
            </w:r>
            <w:r w:rsidR="009C3DE8">
              <w:rPr>
                <w:sz w:val="28"/>
                <w:szCs w:val="28"/>
              </w:rPr>
              <w:t>бразования</w:t>
            </w:r>
            <w:r w:rsidRPr="000428C6">
              <w:rPr>
                <w:sz w:val="28"/>
                <w:szCs w:val="28"/>
              </w:rPr>
              <w:t xml:space="preserve">  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Каб.19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Мельник С.М.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3D4EE9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Итоги    обучения учащихся, получающих образование в семейной форме </w:t>
            </w:r>
            <w:r>
              <w:rPr>
                <w:sz w:val="28"/>
                <w:szCs w:val="28"/>
              </w:rPr>
              <w:t>и  форме  самообразования:</w:t>
            </w:r>
          </w:p>
          <w:p w:rsidR="005016F5" w:rsidRPr="000428C6" w:rsidRDefault="00162A10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   </w:t>
            </w:r>
            <w:r w:rsidR="005016F5" w:rsidRPr="000428C6">
              <w:rPr>
                <w:sz w:val="28"/>
                <w:szCs w:val="28"/>
              </w:rPr>
              <w:t>МБОУ "Елизаветинская ООШ"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«Гатчинская СОШ №1"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"Гатчинская гимназия им. К.Д.Ушинского"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«Гатчинская СОШ № 11»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«Гатчинская СОШ №7»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МБОУ'' Высокоключевая  СОШ ''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МБОУ «Гатчинская СОШ № 9»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МБОУ «Гатчинская СОШ № 4»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МБОУ'' </w:t>
            </w:r>
            <w:proofErr w:type="spellStart"/>
            <w:r w:rsidRPr="000428C6">
              <w:rPr>
                <w:sz w:val="28"/>
                <w:szCs w:val="28"/>
              </w:rPr>
              <w:t>Войсковицкая</w:t>
            </w:r>
            <w:proofErr w:type="spellEnd"/>
            <w:r w:rsidRPr="000428C6">
              <w:rPr>
                <w:sz w:val="28"/>
                <w:szCs w:val="28"/>
              </w:rPr>
              <w:t xml:space="preserve">  СОШ N2 '''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F13EE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9C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учреждений,</w:t>
            </w:r>
          </w:p>
          <w:p w:rsidR="009C3DE8" w:rsidRPr="000428C6" w:rsidRDefault="009C3DE8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</w:t>
            </w:r>
            <w:r>
              <w:rPr>
                <w:sz w:val="28"/>
                <w:szCs w:val="28"/>
              </w:rPr>
              <w:lastRenderedPageBreak/>
              <w:t>й по 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 графику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Каб.19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2A10" w:rsidRDefault="00162A10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2A10" w:rsidRPr="000428C6" w:rsidRDefault="00162A10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Мельник С.М.</w:t>
            </w:r>
          </w:p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F13E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16F5" w:rsidRPr="000428C6" w:rsidTr="00FA34BC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Организация обучения детей по дополнительным общеобразовательным общеразвивающим программам и предпрофессиональным программам  </w:t>
            </w:r>
          </w:p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- МБОУ ДО «Гатчинская ДЮСШ №1»</w:t>
            </w:r>
          </w:p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- МБОУ ДО «Гатчинская ДЮСШ №3»</w:t>
            </w:r>
          </w:p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- МБОУ ДО «Районная ДЮСШ»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6F5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Образовательные учреждения</w:t>
            </w:r>
          </w:p>
          <w:p w:rsidR="00162A10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2A10" w:rsidRPr="000428C6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10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2A10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t>Июнь</w:t>
            </w: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10" w:rsidRPr="000428C6" w:rsidRDefault="00162A10" w:rsidP="00162A1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Default="00162A10" w:rsidP="00162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  <w:p w:rsidR="00162A10" w:rsidRDefault="00162A10" w:rsidP="00162A10">
            <w:pPr>
              <w:jc w:val="center"/>
              <w:rPr>
                <w:sz w:val="28"/>
                <w:szCs w:val="28"/>
              </w:rPr>
            </w:pPr>
          </w:p>
          <w:p w:rsidR="00162A10" w:rsidRPr="000428C6" w:rsidRDefault="00162A10" w:rsidP="00162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10" w:rsidRDefault="00162A10" w:rsidP="00C41CA5">
            <w:pPr>
              <w:jc w:val="center"/>
              <w:rPr>
                <w:sz w:val="28"/>
                <w:szCs w:val="28"/>
              </w:rPr>
            </w:pPr>
          </w:p>
          <w:p w:rsidR="00162A10" w:rsidRDefault="00162A10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</w:tr>
      <w:tr w:rsidR="005016F5" w:rsidRPr="000428C6" w:rsidTr="00FA34BC"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F5" w:rsidRPr="009C3DE8" w:rsidRDefault="005016F5" w:rsidP="00C41CA5">
            <w:pPr>
              <w:jc w:val="center"/>
              <w:rPr>
                <w:sz w:val="28"/>
                <w:szCs w:val="28"/>
              </w:rPr>
            </w:pPr>
            <w:r w:rsidRPr="009C3DE8">
              <w:rPr>
                <w:b/>
                <w:bCs/>
                <w:sz w:val="28"/>
                <w:szCs w:val="28"/>
              </w:rPr>
              <w:t>Аналитическая деятельность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A10" w:rsidRDefault="00162A10" w:rsidP="00C41CA5">
            <w:pPr>
              <w:jc w:val="both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Анализ работы учреждений </w:t>
            </w:r>
            <w:proofErr w:type="gramStart"/>
            <w:r w:rsidRPr="000428C6">
              <w:rPr>
                <w:sz w:val="28"/>
                <w:szCs w:val="28"/>
              </w:rPr>
              <w:t>дополнительного</w:t>
            </w:r>
            <w:proofErr w:type="gramEnd"/>
            <w:r w:rsidRPr="000428C6">
              <w:rPr>
                <w:sz w:val="28"/>
                <w:szCs w:val="28"/>
              </w:rPr>
              <w:t xml:space="preserve"> образования за 2015-2016 учебный год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Default="00162A10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Pr="000428C6" w:rsidRDefault="00162A10" w:rsidP="00162A1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162A10" w:rsidRDefault="00162A10" w:rsidP="00162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Default="00162A10" w:rsidP="00162A10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162A10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0428C6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работы в системе образования Гатчинского муниципального района в первой половине 2016 года.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2A10" w:rsidRPr="000428C6" w:rsidRDefault="00162A10" w:rsidP="00C41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Pr="000428C6" w:rsidRDefault="00162A10" w:rsidP="00162A1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162A10" w:rsidRDefault="00162A10" w:rsidP="00162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0" w:rsidRDefault="00162A10" w:rsidP="00162A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162A1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28C6">
              <w:rPr>
                <w:color w:val="000000"/>
                <w:sz w:val="28"/>
                <w:szCs w:val="28"/>
              </w:rPr>
              <w:t>Пулина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proofErr w:type="gramStart"/>
            <w:r w:rsidRPr="000428C6">
              <w:rPr>
                <w:sz w:val="28"/>
                <w:szCs w:val="28"/>
              </w:rPr>
              <w:t>Уровень освоения образовательных программ начального, основного, среднего общего образования по итогам учебного года (успеваемость и качество обучения по всем предметам учебного плана по результатам 2015/2016 учебного года.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DF" w:rsidRDefault="006E73DF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E73DF" w:rsidRDefault="006E73DF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6E73DF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6E73DF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DF" w:rsidRDefault="006E73DF" w:rsidP="00162A1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162A1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28C6">
              <w:rPr>
                <w:color w:val="000000"/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Я В.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Результативность изучения программ профильного обучения.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C41CA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color w:val="000000"/>
                <w:sz w:val="28"/>
                <w:szCs w:val="28"/>
              </w:rPr>
            </w:pPr>
            <w:r w:rsidRPr="000428C6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Pr="000428C6" w:rsidRDefault="006E73DF" w:rsidP="006E7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6E0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6F5" w:rsidRPr="000428C6" w:rsidRDefault="006E73DF" w:rsidP="006E0F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28C6">
              <w:rPr>
                <w:color w:val="000000"/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Я В.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6E73DF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Результативность деятельности общеобразовательных учреждений по реализации основных общеобразовательных программ, выполнению учебных </w:t>
            </w:r>
            <w:r w:rsidR="006E73DF">
              <w:rPr>
                <w:sz w:val="28"/>
                <w:szCs w:val="28"/>
              </w:rPr>
              <w:t>планов/программ</w:t>
            </w:r>
            <w:r w:rsidRPr="000428C6">
              <w:rPr>
                <w:sz w:val="28"/>
                <w:szCs w:val="28"/>
              </w:rPr>
              <w:t>, качеству обучения обучающихся по итогам 2015/2016 учебного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6E73DF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6E0F34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6E0F34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6E0F34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Я.В.</w:t>
            </w:r>
          </w:p>
          <w:p w:rsidR="005016F5" w:rsidRPr="000428C6" w:rsidRDefault="005016F5" w:rsidP="006E0F34">
            <w:pPr>
              <w:jc w:val="center"/>
              <w:rPr>
                <w:sz w:val="28"/>
                <w:szCs w:val="28"/>
              </w:rPr>
            </w:pP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C41CA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 xml:space="preserve">Результаты государственной итоговой аттестации </w:t>
            </w:r>
            <w:r w:rsidRPr="000428C6">
              <w:rPr>
                <w:sz w:val="28"/>
                <w:szCs w:val="28"/>
              </w:rPr>
              <w:lastRenderedPageBreak/>
              <w:t>(анализ и статистические данные)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428C6">
              <w:rPr>
                <w:sz w:val="28"/>
                <w:szCs w:val="28"/>
              </w:rPr>
              <w:t xml:space="preserve">Комитет </w:t>
            </w:r>
            <w:r w:rsidRPr="000428C6">
              <w:rPr>
                <w:sz w:val="28"/>
                <w:szCs w:val="28"/>
              </w:rPr>
              <w:lastRenderedPageBreak/>
              <w:t xml:space="preserve">образования,  </w:t>
            </w:r>
          </w:p>
          <w:p w:rsidR="005016F5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lastRenderedPageBreak/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Я.В.</w:t>
            </w: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6E73DF" w:rsidP="006E73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б</w:t>
            </w:r>
            <w:r w:rsidR="005016F5" w:rsidRPr="000428C6">
              <w:rPr>
                <w:color w:val="000000"/>
                <w:sz w:val="28"/>
                <w:szCs w:val="28"/>
              </w:rPr>
              <w:t>анк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5016F5" w:rsidRPr="000428C6">
              <w:rPr>
                <w:color w:val="000000"/>
                <w:sz w:val="28"/>
                <w:szCs w:val="28"/>
              </w:rPr>
              <w:t xml:space="preserve"> данных</w:t>
            </w:r>
            <w:r w:rsidR="005016F5" w:rsidRPr="000428C6">
              <w:rPr>
                <w:sz w:val="28"/>
                <w:szCs w:val="28"/>
              </w:rPr>
              <w:t xml:space="preserve"> «Достижения детей и подростков, проявляющих выдающиеся способности   в </w:t>
            </w:r>
            <w:r>
              <w:rPr>
                <w:sz w:val="28"/>
                <w:szCs w:val="28"/>
              </w:rPr>
              <w:t>2015/</w:t>
            </w:r>
            <w:r w:rsidR="005016F5" w:rsidRPr="000428C6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учебном </w:t>
            </w:r>
            <w:r w:rsidR="005016F5" w:rsidRPr="000428C6">
              <w:rPr>
                <w:sz w:val="28"/>
                <w:szCs w:val="28"/>
              </w:rPr>
              <w:t xml:space="preserve">году»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</w:t>
            </w:r>
            <w:proofErr w:type="spellStart"/>
            <w:r w:rsidRPr="000428C6">
              <w:rPr>
                <w:sz w:val="28"/>
                <w:szCs w:val="28"/>
              </w:rPr>
              <w:t>Остапенко</w:t>
            </w:r>
            <w:proofErr w:type="spellEnd"/>
            <w:r w:rsidRPr="000428C6">
              <w:rPr>
                <w:sz w:val="28"/>
                <w:szCs w:val="28"/>
              </w:rPr>
              <w:t xml:space="preserve"> А.Е.</w:t>
            </w:r>
          </w:p>
          <w:p w:rsidR="006E73DF" w:rsidRPr="000428C6" w:rsidRDefault="006E73DF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Стародубцева В.А.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9C3DE8" w:rsidRDefault="009C3DE8" w:rsidP="00C41CA5">
            <w:pPr>
              <w:jc w:val="center"/>
              <w:rPr>
                <w:sz w:val="28"/>
                <w:szCs w:val="28"/>
              </w:rPr>
            </w:pPr>
          </w:p>
          <w:p w:rsidR="009C3DE8" w:rsidRPr="000428C6" w:rsidRDefault="009C3DE8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6E73DF">
            <w:pPr>
              <w:jc w:val="both"/>
              <w:rPr>
                <w:color w:val="000000"/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Результативность участия обучающихся учреждений дополнительного образования в конкурсных мероприятиях и соревнованиях областного, регионального, всерос</w:t>
            </w:r>
            <w:r w:rsidR="006E73DF">
              <w:rPr>
                <w:sz w:val="28"/>
                <w:szCs w:val="28"/>
              </w:rPr>
              <w:t xml:space="preserve">сийского и международного уровней по итогам </w:t>
            </w:r>
            <w:r w:rsidRPr="000428C6">
              <w:rPr>
                <w:sz w:val="28"/>
                <w:szCs w:val="28"/>
              </w:rPr>
              <w:t>2015</w:t>
            </w:r>
            <w:r w:rsidR="006E73DF">
              <w:rPr>
                <w:sz w:val="28"/>
                <w:szCs w:val="28"/>
              </w:rPr>
              <w:t xml:space="preserve"> </w:t>
            </w:r>
            <w:r w:rsidRPr="000428C6">
              <w:rPr>
                <w:sz w:val="28"/>
                <w:szCs w:val="28"/>
              </w:rPr>
              <w:t>-</w:t>
            </w:r>
            <w:r w:rsidR="006E73DF">
              <w:rPr>
                <w:sz w:val="28"/>
                <w:szCs w:val="28"/>
              </w:rPr>
              <w:t xml:space="preserve"> </w:t>
            </w:r>
            <w:r w:rsidRPr="000428C6">
              <w:rPr>
                <w:sz w:val="28"/>
                <w:szCs w:val="28"/>
              </w:rPr>
              <w:t>2016 учебн</w:t>
            </w:r>
            <w:r w:rsidR="006E73DF">
              <w:rPr>
                <w:sz w:val="28"/>
                <w:szCs w:val="28"/>
              </w:rPr>
              <w:t>ого</w:t>
            </w:r>
            <w:r w:rsidRPr="000428C6">
              <w:rPr>
                <w:sz w:val="28"/>
                <w:szCs w:val="28"/>
              </w:rPr>
              <w:t xml:space="preserve"> год</w:t>
            </w:r>
            <w:r w:rsidR="006E73DF">
              <w:rPr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Default="005016F5" w:rsidP="00C41CA5">
            <w:pPr>
              <w:jc w:val="center"/>
              <w:rPr>
                <w:sz w:val="28"/>
                <w:szCs w:val="28"/>
              </w:rPr>
            </w:pPr>
          </w:p>
          <w:p w:rsidR="006E73DF" w:rsidRDefault="006E73DF" w:rsidP="00C41CA5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C41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6E73DF">
            <w:pPr>
              <w:jc w:val="center"/>
              <w:rPr>
                <w:sz w:val="28"/>
                <w:szCs w:val="28"/>
              </w:rPr>
            </w:pPr>
          </w:p>
          <w:p w:rsidR="006E73DF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 образования,  </w:t>
            </w:r>
          </w:p>
          <w:p w:rsidR="005016F5" w:rsidRPr="000428C6" w:rsidRDefault="006E73DF" w:rsidP="006E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F" w:rsidRDefault="006E73DF" w:rsidP="00C41CA5">
            <w:pPr>
              <w:jc w:val="center"/>
              <w:rPr>
                <w:sz w:val="28"/>
                <w:szCs w:val="28"/>
              </w:rPr>
            </w:pPr>
          </w:p>
          <w:p w:rsidR="006E73DF" w:rsidRDefault="006E73DF" w:rsidP="00C41CA5">
            <w:pPr>
              <w:jc w:val="center"/>
              <w:rPr>
                <w:sz w:val="28"/>
                <w:szCs w:val="28"/>
              </w:rPr>
            </w:pPr>
          </w:p>
          <w:p w:rsidR="005016F5" w:rsidRPr="000428C6" w:rsidRDefault="005016F5" w:rsidP="00C41CA5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</w:tc>
      </w:tr>
      <w:tr w:rsidR="005016F5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9C3DE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6F5" w:rsidRPr="000428C6" w:rsidRDefault="005016F5" w:rsidP="00D91DEC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Анализ показателей отчета по форме № 1-ДОП (свод)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До 30.06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D91D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5" w:rsidRPr="000428C6" w:rsidRDefault="005016F5" w:rsidP="00D91DEC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9ED" w:rsidRPr="005E542C" w:rsidRDefault="002759ED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5E542C">
              <w:rPr>
                <w:sz w:val="28"/>
                <w:szCs w:val="28"/>
              </w:rPr>
              <w:t>процессов  информатизации  в  образовательных учреждениях  системы образования Гатчинского муниципального района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5E542C" w:rsidRDefault="002759ED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5E542C" w:rsidRDefault="002759ED" w:rsidP="00B112EB">
            <w:pPr>
              <w:jc w:val="center"/>
              <w:rPr>
                <w:sz w:val="28"/>
                <w:szCs w:val="28"/>
              </w:rPr>
            </w:pPr>
          </w:p>
          <w:p w:rsidR="002759ED" w:rsidRPr="005E542C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E542C">
              <w:rPr>
                <w:sz w:val="28"/>
                <w:szCs w:val="28"/>
              </w:rPr>
              <w:t>ай-июнь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5E542C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542C">
              <w:rPr>
                <w:sz w:val="28"/>
                <w:szCs w:val="28"/>
              </w:rPr>
              <w:t>МБОУДО «ИМЦ»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2759ED">
            <w:pPr>
              <w:jc w:val="center"/>
              <w:rPr>
                <w:sz w:val="28"/>
                <w:szCs w:val="28"/>
              </w:rPr>
            </w:pPr>
          </w:p>
          <w:p w:rsidR="002759ED" w:rsidRPr="005E542C" w:rsidRDefault="002759ED" w:rsidP="002759ED">
            <w:pPr>
              <w:jc w:val="center"/>
              <w:rPr>
                <w:sz w:val="28"/>
                <w:szCs w:val="28"/>
              </w:rPr>
            </w:pPr>
            <w:r w:rsidRPr="005E542C">
              <w:rPr>
                <w:sz w:val="28"/>
                <w:szCs w:val="28"/>
              </w:rPr>
              <w:t>Евдокимов И.В</w:t>
            </w:r>
            <w:r>
              <w:rPr>
                <w:sz w:val="28"/>
                <w:szCs w:val="28"/>
              </w:rPr>
              <w:t>.</w:t>
            </w:r>
            <w:r w:rsidRPr="005E5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59ED" w:rsidRPr="000428C6" w:rsidTr="00FA34BC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9ED" w:rsidRPr="009C3DE8" w:rsidRDefault="002759ED" w:rsidP="009C3DE8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>4. Организационно-педагогические мероприятия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0428C6" w:rsidRDefault="002759ED" w:rsidP="00D91DEC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  <w:u w:val="single"/>
              </w:rPr>
              <w:t>Государственная итоговая аттестация выпускников 9- х класс</w:t>
            </w:r>
            <w:r w:rsidRPr="000428C6">
              <w:rPr>
                <w:sz w:val="28"/>
                <w:szCs w:val="28"/>
              </w:rPr>
              <w:t xml:space="preserve">ов (ОГЭ):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Экзамен по русскому языку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Экзамен по иностранному языку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Экзамены </w:t>
            </w:r>
            <w:r w:rsidRPr="000428C6">
              <w:rPr>
                <w:color w:val="1F262D"/>
                <w:sz w:val="28"/>
                <w:szCs w:val="28"/>
              </w:rPr>
              <w:t>география, история, биология, </w:t>
            </w:r>
            <w:r w:rsidRPr="000428C6">
              <w:rPr>
                <w:color w:val="1F262D"/>
                <w:sz w:val="28"/>
                <w:szCs w:val="28"/>
              </w:rPr>
              <w:br/>
              <w:t>физика</w:t>
            </w:r>
            <w:r w:rsidRPr="000428C6">
              <w:rPr>
                <w:sz w:val="28"/>
                <w:szCs w:val="28"/>
              </w:rPr>
              <w:t xml:space="preserve">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both"/>
              <w:rPr>
                <w:iCs/>
                <w:color w:val="1F262D"/>
                <w:sz w:val="28"/>
                <w:szCs w:val="28"/>
              </w:rPr>
            </w:pPr>
            <w:proofErr w:type="gramStart"/>
            <w:r w:rsidRPr="000428C6">
              <w:rPr>
                <w:iCs/>
                <w:color w:val="1F262D"/>
                <w:sz w:val="28"/>
                <w:szCs w:val="28"/>
              </w:rPr>
              <w:t>Резервный день: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  <w:p w:rsidR="002759ED" w:rsidRPr="000428C6" w:rsidRDefault="002759ED" w:rsidP="00D91DEC">
            <w:pPr>
              <w:jc w:val="both"/>
              <w:rPr>
                <w:iCs/>
                <w:color w:val="1F262D"/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Резервный день:</w:t>
            </w:r>
            <w:r w:rsidRPr="000428C6">
              <w:rPr>
                <w:i/>
                <w:iCs/>
                <w:color w:val="1F262D"/>
                <w:sz w:val="28"/>
                <w:szCs w:val="28"/>
              </w:rPr>
              <w:t xml:space="preserve"> </w:t>
            </w:r>
            <w:r w:rsidRPr="000428C6">
              <w:rPr>
                <w:iCs/>
                <w:color w:val="1F262D"/>
                <w:sz w:val="28"/>
                <w:szCs w:val="28"/>
              </w:rPr>
              <w:t>русский язык, математика</w:t>
            </w:r>
          </w:p>
          <w:p w:rsidR="002759ED" w:rsidRPr="000428C6" w:rsidRDefault="002759ED" w:rsidP="00D91DEC">
            <w:pPr>
              <w:jc w:val="both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both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6E73DF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Резервный день: Экзамен по всем предметам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b/>
                <w:sz w:val="28"/>
                <w:szCs w:val="28"/>
              </w:rPr>
            </w:pPr>
            <w:r w:rsidRPr="000428C6">
              <w:rPr>
                <w:b/>
                <w:sz w:val="28"/>
                <w:szCs w:val="28"/>
              </w:rPr>
              <w:t xml:space="preserve">Выпускники </w:t>
            </w:r>
          </w:p>
          <w:p w:rsidR="002759ED" w:rsidRPr="000428C6" w:rsidRDefault="002759ED" w:rsidP="00D91DEC">
            <w:pPr>
              <w:jc w:val="center"/>
              <w:rPr>
                <w:b/>
                <w:sz w:val="28"/>
                <w:szCs w:val="28"/>
              </w:rPr>
            </w:pPr>
            <w:r w:rsidRPr="000428C6">
              <w:rPr>
                <w:b/>
                <w:sz w:val="28"/>
                <w:szCs w:val="28"/>
              </w:rPr>
              <w:t>9-х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03.06. 2016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07.06.2016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09.06. 2016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  <w:r w:rsidRPr="000428C6">
              <w:rPr>
                <w:sz w:val="28"/>
                <w:szCs w:val="28"/>
                <w:highlight w:val="yellow"/>
              </w:rPr>
              <w:t xml:space="preserve">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15.06. 2016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  <w:r w:rsidRPr="000428C6">
              <w:rPr>
                <w:sz w:val="28"/>
                <w:szCs w:val="28"/>
                <w:highlight w:val="yellow"/>
              </w:rPr>
              <w:t xml:space="preserve"> 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17.06.2016 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6E73DF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21.06.2016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ППЭ,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общеобразовательных учреждений</w:t>
            </w:r>
            <w:r w:rsidRPr="000428C6">
              <w:rPr>
                <w:sz w:val="28"/>
                <w:szCs w:val="28"/>
              </w:rPr>
              <w:t>,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Я.В.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0428C6" w:rsidRDefault="002759ED" w:rsidP="00D91DEC">
            <w:pPr>
              <w:jc w:val="both"/>
              <w:rPr>
                <w:sz w:val="28"/>
                <w:szCs w:val="28"/>
                <w:u w:val="single"/>
              </w:rPr>
            </w:pPr>
            <w:r w:rsidRPr="000428C6">
              <w:rPr>
                <w:sz w:val="28"/>
                <w:szCs w:val="28"/>
                <w:u w:val="single"/>
              </w:rPr>
              <w:t>Государственная итоговая аттестация выпускников 11-х классов (ЕГЭ):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Математика (база)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Математика (профиль)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Обществознание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 иностранные языки (устно)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Иностранные языки, биология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Информатика и ИКТ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Химия, физика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b/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</w:t>
            </w:r>
            <w:r w:rsidRPr="000428C6">
              <w:rPr>
                <w:b/>
                <w:sz w:val="28"/>
                <w:szCs w:val="28"/>
              </w:rPr>
              <w:t>Резервные дни: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 География, иностранные языки, химия, обществознание, информатика и ИКТ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Иностранные языки (устно)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Литература, физика, история, биология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Русский язык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Математика (база и профиль)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F13EE5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Резервный день по всем предметам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b/>
                <w:sz w:val="28"/>
                <w:szCs w:val="28"/>
              </w:rPr>
            </w:pPr>
            <w:r w:rsidRPr="000428C6">
              <w:rPr>
                <w:b/>
                <w:sz w:val="28"/>
                <w:szCs w:val="28"/>
              </w:rPr>
              <w:t>Выпускники 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02. 06. 2016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06.06. 2016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08.06. 2016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10-11.06. 2016г.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14.06. 2016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16.06. 2016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20.06.2016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22.06. 2016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23.06. 2016 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24.06.2016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27.06.2016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  <w:r w:rsidRPr="000428C6">
              <w:rPr>
                <w:sz w:val="28"/>
                <w:szCs w:val="28"/>
                <w:highlight w:val="yellow"/>
              </w:rPr>
              <w:t xml:space="preserve"> </w:t>
            </w:r>
          </w:p>
          <w:p w:rsidR="002759ED" w:rsidRPr="000428C6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28.06.2016</w:t>
            </w:r>
          </w:p>
          <w:p w:rsidR="002759ED" w:rsidRPr="000428C6" w:rsidRDefault="002759ED" w:rsidP="00D91DEC">
            <w:pPr>
              <w:rPr>
                <w:sz w:val="28"/>
                <w:szCs w:val="28"/>
                <w:highlight w:val="yellow"/>
              </w:rPr>
            </w:pPr>
          </w:p>
          <w:p w:rsidR="002759ED" w:rsidRPr="00F13EE5" w:rsidRDefault="002759ED" w:rsidP="00D91DEC">
            <w:pPr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30.06.2016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ППЭ,</w:t>
            </w: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общеобразовательных учреждений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Уполномоченные ГЭК: 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Я.В.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Михельсова Г.И.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Рыбина Г.В.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Мельник С.М.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Музелина</w:t>
            </w:r>
            <w:proofErr w:type="spellEnd"/>
            <w:r w:rsidRPr="000428C6">
              <w:rPr>
                <w:sz w:val="28"/>
                <w:szCs w:val="28"/>
              </w:rPr>
              <w:t xml:space="preserve"> В.В.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Морослип</w:t>
            </w:r>
            <w:proofErr w:type="spellEnd"/>
            <w:r w:rsidRPr="000428C6">
              <w:rPr>
                <w:sz w:val="28"/>
                <w:szCs w:val="28"/>
              </w:rPr>
              <w:t xml:space="preserve"> А.Э.</w:t>
            </w: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F13EE5">
            <w:pPr>
              <w:jc w:val="both"/>
              <w:rPr>
                <w:sz w:val="28"/>
                <w:szCs w:val="28"/>
              </w:rPr>
            </w:pPr>
          </w:p>
          <w:p w:rsidR="002759ED" w:rsidRPr="000428C6" w:rsidRDefault="002759ED" w:rsidP="00F13EE5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Комплектование дошкольных образовательных учреждений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06.06.16 по 25.08.2016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Якушева Д.А.,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Районный оператор АИС ЭДС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0428C6" w:rsidRDefault="002759ED" w:rsidP="006E0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информации о </w:t>
            </w:r>
            <w:r w:rsidRPr="000428C6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е</w:t>
            </w:r>
            <w:r w:rsidRPr="000428C6">
              <w:rPr>
                <w:sz w:val="28"/>
                <w:szCs w:val="28"/>
              </w:rPr>
              <w:t xml:space="preserve"> учреждений дополнительного образования за 2015-2016 учебный год</w:t>
            </w:r>
            <w:r>
              <w:rPr>
                <w:sz w:val="28"/>
                <w:szCs w:val="28"/>
              </w:rPr>
              <w:t>, в том числе: р</w:t>
            </w:r>
            <w:r w:rsidRPr="000428C6">
              <w:rPr>
                <w:sz w:val="28"/>
                <w:szCs w:val="28"/>
              </w:rPr>
              <w:t>езультативность участия обучающихся учреждений дополнительного образования в конкурсных мероприятиях и соревнованиях областного, регионального, всерос</w:t>
            </w:r>
            <w:r>
              <w:rPr>
                <w:sz w:val="28"/>
                <w:szCs w:val="28"/>
              </w:rPr>
              <w:t xml:space="preserve">сийского и международного уровней по итогам </w:t>
            </w:r>
            <w:r w:rsidRPr="000428C6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0428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428C6">
              <w:rPr>
                <w:sz w:val="28"/>
                <w:szCs w:val="28"/>
              </w:rPr>
              <w:t>2016 учебн</w:t>
            </w:r>
            <w:r>
              <w:rPr>
                <w:sz w:val="28"/>
                <w:szCs w:val="28"/>
              </w:rPr>
              <w:t>ого</w:t>
            </w:r>
            <w:r w:rsidRPr="000428C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Pr="000428C6" w:rsidRDefault="002759ED" w:rsidP="00D91D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D91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17.06.16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0428C6" w:rsidRDefault="002759ED" w:rsidP="00F13EE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информации об о</w:t>
            </w:r>
            <w:r w:rsidRPr="000428C6">
              <w:rPr>
                <w:color w:val="000000"/>
                <w:sz w:val="28"/>
                <w:szCs w:val="28"/>
              </w:rPr>
              <w:t>рганизаци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428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28C6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428C6">
              <w:rPr>
                <w:color w:val="000000"/>
                <w:sz w:val="28"/>
                <w:szCs w:val="28"/>
              </w:rPr>
              <w:t xml:space="preserve"> работы в </w:t>
            </w:r>
            <w:r>
              <w:rPr>
                <w:color w:val="000000"/>
                <w:sz w:val="28"/>
                <w:szCs w:val="28"/>
              </w:rPr>
              <w:t xml:space="preserve">общеобразовательном учреждении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Pr="00F13EE5" w:rsidRDefault="002759ED" w:rsidP="00D91DEC">
            <w:pPr>
              <w:jc w:val="center"/>
              <w:rPr>
                <w:sz w:val="28"/>
                <w:szCs w:val="28"/>
              </w:rPr>
            </w:pPr>
            <w:r w:rsidRPr="00F13EE5">
              <w:rPr>
                <w:sz w:val="28"/>
                <w:szCs w:val="28"/>
              </w:rPr>
              <w:t>Заместители руководителей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0C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Pr="000428C6" w:rsidRDefault="002759ED" w:rsidP="000C599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Предоставление отчета о полноте выполнения программ, у</w:t>
            </w:r>
            <w:r w:rsidRPr="000428C6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не</w:t>
            </w:r>
            <w:r w:rsidRPr="000428C6">
              <w:rPr>
                <w:sz w:val="28"/>
                <w:szCs w:val="28"/>
              </w:rPr>
              <w:t xml:space="preserve"> освоения образовательных программ начального, основного, среднего общего образования по итогам учебного года (успеваемость и качество обучения по всем предметам учебного плана по результатам 2015/2016 учебного года</w:t>
            </w:r>
            <w:r>
              <w:rPr>
                <w:sz w:val="28"/>
                <w:szCs w:val="28"/>
              </w:rPr>
              <w:t>, в том числе р</w:t>
            </w:r>
            <w:r w:rsidRPr="000428C6">
              <w:rPr>
                <w:sz w:val="28"/>
                <w:szCs w:val="28"/>
              </w:rPr>
              <w:t>езультативность изучения программ профильного обучения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F13EE5">
            <w:pPr>
              <w:jc w:val="center"/>
              <w:rPr>
                <w:b/>
                <w:sz w:val="28"/>
                <w:szCs w:val="28"/>
              </w:rPr>
            </w:pPr>
            <w:r w:rsidRPr="00F13EE5">
              <w:rPr>
                <w:sz w:val="28"/>
                <w:szCs w:val="28"/>
              </w:rPr>
              <w:t xml:space="preserve">Заместители руководителей по </w:t>
            </w:r>
            <w:r>
              <w:rPr>
                <w:sz w:val="28"/>
                <w:szCs w:val="28"/>
              </w:rPr>
              <w:t>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0C5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03.06.16</w:t>
            </w:r>
            <w:proofErr w:type="gramStart"/>
            <w:r w:rsidRPr="000428C6">
              <w:rPr>
                <w:sz w:val="28"/>
                <w:szCs w:val="28"/>
              </w:rPr>
              <w:t xml:space="preserve"> В</w:t>
            </w:r>
            <w:proofErr w:type="gramEnd"/>
            <w:r w:rsidRPr="000428C6">
              <w:rPr>
                <w:sz w:val="28"/>
                <w:szCs w:val="28"/>
              </w:rPr>
              <w:t xml:space="preserve"> установленных таблицах по электронной почте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Pr="000428C6" w:rsidRDefault="002759ED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6E0F34">
            <w:pPr>
              <w:jc w:val="both"/>
              <w:rPr>
                <w:sz w:val="28"/>
                <w:szCs w:val="28"/>
              </w:rPr>
            </w:pPr>
          </w:p>
          <w:p w:rsidR="002759ED" w:rsidRDefault="002759ED" w:rsidP="006E0F34">
            <w:pPr>
              <w:jc w:val="both"/>
              <w:rPr>
                <w:sz w:val="28"/>
                <w:szCs w:val="28"/>
              </w:rPr>
            </w:pPr>
          </w:p>
          <w:p w:rsidR="002759ED" w:rsidRPr="000428C6" w:rsidRDefault="002759ED" w:rsidP="006E0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</w:t>
            </w:r>
            <w:r w:rsidRPr="000428C6">
              <w:rPr>
                <w:sz w:val="28"/>
                <w:szCs w:val="28"/>
              </w:rPr>
              <w:t xml:space="preserve">отчета по форме № 1-ДОП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Pr="006E0F34" w:rsidRDefault="002759ED" w:rsidP="000C5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у</w:t>
            </w:r>
            <w:r w:rsidRPr="006E0F34">
              <w:rPr>
                <w:sz w:val="28"/>
                <w:szCs w:val="28"/>
              </w:rPr>
              <w:t>чреждени</w:t>
            </w:r>
            <w:r>
              <w:rPr>
                <w:sz w:val="28"/>
                <w:szCs w:val="28"/>
              </w:rPr>
              <w:t>й</w:t>
            </w:r>
            <w:r w:rsidRPr="006E0F34">
              <w:rPr>
                <w:sz w:val="28"/>
                <w:szCs w:val="28"/>
              </w:rPr>
              <w:t xml:space="preserve"> </w:t>
            </w:r>
            <w:proofErr w:type="gramStart"/>
            <w:r w:rsidRPr="006E0F34">
              <w:rPr>
                <w:sz w:val="28"/>
                <w:szCs w:val="28"/>
              </w:rPr>
              <w:lastRenderedPageBreak/>
              <w:t>дополнительного</w:t>
            </w:r>
            <w:proofErr w:type="gramEnd"/>
            <w:r w:rsidRPr="006E0F3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Pr="000428C6" w:rsidRDefault="002759ED" w:rsidP="00D91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06.06.16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Pr="000428C6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Каб.21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Pr="000428C6" w:rsidRDefault="002759ED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6E0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о работниках образовательных учреждений, которые уходят на пенсию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0C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Default="002759ED" w:rsidP="00D91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27.06.16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1C6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Default="002759ED" w:rsidP="001C6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1C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и выдача целевых договоров на обучение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ЛГУ </w:t>
            </w:r>
            <w:proofErr w:type="gramStart"/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>. А.С.Пушкина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0C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Default="002759ED" w:rsidP="001C6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2759ED" w:rsidRPr="000428C6" w:rsidTr="00FA34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D91DEC">
            <w:pPr>
              <w:jc w:val="center"/>
              <w:rPr>
                <w:sz w:val="28"/>
                <w:szCs w:val="28"/>
              </w:rPr>
            </w:pPr>
          </w:p>
          <w:p w:rsidR="002759ED" w:rsidRPr="000428C6" w:rsidRDefault="002759ED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D" w:rsidRDefault="002759ED" w:rsidP="001C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выдача целевых договоров на обучение в РГПУ  им. А.И.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ED" w:rsidRDefault="002759ED" w:rsidP="000C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D" w:rsidRDefault="002759ED" w:rsidP="001C6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Т.В.</w:t>
            </w:r>
          </w:p>
          <w:p w:rsidR="002759ED" w:rsidRDefault="002759ED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4F1F1F" w:rsidRPr="000428C6" w:rsidTr="00BD49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6E0F34">
            <w:pPr>
              <w:jc w:val="both"/>
              <w:rPr>
                <w:sz w:val="28"/>
                <w:szCs w:val="28"/>
              </w:rPr>
            </w:pPr>
          </w:p>
          <w:p w:rsidR="004F1F1F" w:rsidRDefault="004F1F1F" w:rsidP="006E0F34">
            <w:pPr>
              <w:jc w:val="both"/>
              <w:rPr>
                <w:sz w:val="28"/>
                <w:szCs w:val="28"/>
              </w:rPr>
            </w:pPr>
          </w:p>
          <w:p w:rsidR="004F1F1F" w:rsidRDefault="004F1F1F" w:rsidP="006E0F34">
            <w:pPr>
              <w:jc w:val="both"/>
              <w:rPr>
                <w:sz w:val="28"/>
                <w:szCs w:val="28"/>
              </w:rPr>
            </w:pPr>
          </w:p>
          <w:p w:rsidR="004F1F1F" w:rsidRDefault="004F1F1F" w:rsidP="006E0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0C5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23.06.16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28.06.16</w:t>
            </w:r>
          </w:p>
          <w:p w:rsidR="004F1F1F" w:rsidRPr="002B6DCA" w:rsidRDefault="004F1F1F" w:rsidP="004F1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МБДОУ Детский сад №35 (Комсомол)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«Гатчинская СОШ № 7»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Войсковицкая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Сиверская</w:t>
            </w:r>
            <w:proofErr w:type="spellEnd"/>
            <w:r>
              <w:rPr>
                <w:sz w:val="28"/>
                <w:szCs w:val="28"/>
              </w:rPr>
              <w:t xml:space="preserve"> специальная коррекционная школа»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 Детский сад </w:t>
            </w:r>
            <w:r>
              <w:rPr>
                <w:sz w:val="28"/>
                <w:szCs w:val="28"/>
              </w:rPr>
              <w:lastRenderedPageBreak/>
              <w:t>№ 53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Таицкая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«Минская </w:t>
            </w:r>
            <w:proofErr w:type="spellStart"/>
            <w:r>
              <w:rPr>
                <w:sz w:val="28"/>
                <w:szCs w:val="28"/>
              </w:rPr>
              <w:t>нш-дс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</w:p>
          <w:p w:rsidR="004F1F1F" w:rsidRPr="006763BD" w:rsidRDefault="004F1F1F" w:rsidP="004F1F1F">
            <w:pPr>
              <w:tabs>
                <w:tab w:val="right" w:pos="2671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«Детский сад № 55»</w:t>
            </w: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СОШ № 49»</w:t>
            </w:r>
          </w:p>
          <w:p w:rsidR="00177BBD" w:rsidRDefault="00177BBD" w:rsidP="004F1F1F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  <w:p w:rsidR="00177BBD" w:rsidRPr="002B6DCA" w:rsidRDefault="00177BBD" w:rsidP="00177BBD">
            <w:pPr>
              <w:tabs>
                <w:tab w:val="right" w:pos="2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 Детский сад №37»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4F1F1F" w:rsidRDefault="004F1F1F" w:rsidP="004F1F1F">
            <w:pPr>
              <w:jc w:val="center"/>
              <w:rPr>
                <w:sz w:val="28"/>
                <w:szCs w:val="28"/>
              </w:rPr>
            </w:pPr>
          </w:p>
          <w:p w:rsidR="004F1F1F" w:rsidRPr="002B6DCA" w:rsidRDefault="004F1F1F" w:rsidP="004F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Pr="005E542C" w:rsidRDefault="004F1F1F" w:rsidP="00275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информации об организации </w:t>
            </w:r>
            <w:r w:rsidRPr="005E542C">
              <w:rPr>
                <w:sz w:val="28"/>
                <w:szCs w:val="28"/>
              </w:rPr>
              <w:t>процессов  информатизации  в  образовательных учреждениях  системы образования Гатчинского муниципального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5E542C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Pr="005E542C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E542C">
              <w:rPr>
                <w:sz w:val="28"/>
                <w:szCs w:val="28"/>
              </w:rPr>
              <w:t>ай-июнь</w:t>
            </w:r>
          </w:p>
          <w:p w:rsidR="004F1F1F" w:rsidRPr="005E542C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форме)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1F1F" w:rsidRPr="005E542C" w:rsidRDefault="004F1F1F" w:rsidP="00B112EB">
            <w:pPr>
              <w:jc w:val="center"/>
              <w:rPr>
                <w:sz w:val="28"/>
                <w:szCs w:val="28"/>
              </w:rPr>
            </w:pPr>
            <w:r w:rsidRPr="005E542C">
              <w:rPr>
                <w:sz w:val="28"/>
                <w:szCs w:val="28"/>
              </w:rPr>
              <w:t>МБОУДО «ИМЦ»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5E542C" w:rsidRDefault="004F1F1F" w:rsidP="00B112EB">
            <w:pPr>
              <w:jc w:val="center"/>
              <w:rPr>
                <w:sz w:val="28"/>
                <w:szCs w:val="28"/>
              </w:rPr>
            </w:pPr>
            <w:r w:rsidRPr="005E542C">
              <w:rPr>
                <w:sz w:val="28"/>
                <w:szCs w:val="28"/>
              </w:rPr>
              <w:t>Евдокимов И.В</w:t>
            </w:r>
            <w:r>
              <w:rPr>
                <w:sz w:val="28"/>
                <w:szCs w:val="28"/>
              </w:rPr>
              <w:t>.</w:t>
            </w:r>
            <w:r w:rsidRPr="005E5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F1F1F" w:rsidRDefault="004F1F1F" w:rsidP="00B112E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F1F1F" w:rsidRPr="00146F51" w:rsidRDefault="004F1F1F" w:rsidP="002759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Заполнение  базы данных «Контингент</w:t>
            </w:r>
            <w:r w:rsidRPr="00146F51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«Апостроф»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146F51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F1F1F" w:rsidRPr="00146F51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146F51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2759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Морослип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А.Э.</w:t>
            </w:r>
          </w:p>
          <w:p w:rsidR="004F1F1F" w:rsidRDefault="004F1F1F" w:rsidP="002759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Нелепко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Ж.П.</w:t>
            </w:r>
          </w:p>
          <w:p w:rsidR="004F1F1F" w:rsidRDefault="004F1F1F" w:rsidP="002759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Тюкавина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Т.М.</w:t>
            </w:r>
          </w:p>
          <w:p w:rsidR="004F1F1F" w:rsidRPr="00146F51" w:rsidRDefault="004F1F1F" w:rsidP="002759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ДО «ЦПО «ЦИТ»</w:t>
            </w: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Уставы: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«Никольская ООШ», 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Терволовская</w:t>
            </w:r>
            <w:proofErr w:type="spellEnd"/>
            <w:r>
              <w:rPr>
                <w:sz w:val="28"/>
                <w:szCs w:val="28"/>
              </w:rPr>
              <w:t xml:space="preserve"> ООШ», 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МБДОУ «Детский сад № 50 комбинированного вида», МБОУ «Детский сад № 4 компенсирующего вида»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10410E" w:rsidRDefault="004F1F1F" w:rsidP="0014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Руководители образовательных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  <w:p w:rsidR="004F1F1F" w:rsidRPr="0010410E" w:rsidRDefault="004F1F1F" w:rsidP="0014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</w:p>
          <w:p w:rsidR="004F1F1F" w:rsidRPr="00864B39" w:rsidRDefault="004F1F1F" w:rsidP="0014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lastRenderedPageBreak/>
              <w:t>кабинет 19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1442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F1F1F" w:rsidRPr="00864B39" w:rsidRDefault="004F1F1F" w:rsidP="001442BE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регламентов предоставления муниципальных услуг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10410E" w:rsidRDefault="004F1F1F" w:rsidP="00B112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365087">
            <w:pPr>
              <w:jc w:val="center"/>
              <w:rPr>
                <w:sz w:val="28"/>
                <w:szCs w:val="28"/>
              </w:rPr>
            </w:pPr>
          </w:p>
          <w:p w:rsidR="004F1F1F" w:rsidRPr="0010410E" w:rsidRDefault="004F1F1F" w:rsidP="0036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864B39" w:rsidRDefault="004F1F1F" w:rsidP="0036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365087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3650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F1F1F" w:rsidRPr="00864B39" w:rsidRDefault="004F1F1F" w:rsidP="00365087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статуса учреждения: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МБОУ «</w:t>
            </w:r>
            <w:proofErr w:type="spellStart"/>
            <w:r>
              <w:rPr>
                <w:sz w:val="28"/>
                <w:szCs w:val="28"/>
              </w:rPr>
              <w:t>Лукашевская</w:t>
            </w:r>
            <w:proofErr w:type="spellEnd"/>
            <w:r>
              <w:rPr>
                <w:sz w:val="28"/>
                <w:szCs w:val="28"/>
              </w:rPr>
              <w:t xml:space="preserve"> СОШ»,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«</w:t>
            </w:r>
            <w:proofErr w:type="spellStart"/>
            <w:r>
              <w:rPr>
                <w:sz w:val="28"/>
                <w:szCs w:val="28"/>
              </w:rPr>
              <w:t>Дружногорская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7D4B15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864B39" w:rsidRDefault="004F1F1F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7D4B15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7D4B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В.В.,</w:t>
            </w:r>
          </w:p>
          <w:p w:rsidR="004F1F1F" w:rsidRPr="00864B39" w:rsidRDefault="004F1F1F" w:rsidP="007D4B15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Pr="009D5DF3" w:rsidRDefault="004F1F1F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коммерческих предложений от поставщиков и ведение переговоров с поставщиками.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AF3D8C" w:rsidRDefault="004F1F1F" w:rsidP="00B112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347FBB" w:rsidRDefault="004F1F1F" w:rsidP="0095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FF547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Комитет образования, 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347FBB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Pr="009D5DF3" w:rsidRDefault="004F1F1F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цен на закупаемые товары для нужд Комитета образования.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AF3D8C" w:rsidRDefault="004F1F1F" w:rsidP="00B112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347FBB" w:rsidRDefault="004F1F1F" w:rsidP="0095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FF547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Комитет образования, 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347FBB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4F1F1F" w:rsidRPr="000428C6" w:rsidTr="00B224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Pr="007A5D83" w:rsidRDefault="004F1F1F" w:rsidP="00B112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документации и осуществление закупок для нужд Комитета Образования.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7A5D83" w:rsidRDefault="004F1F1F" w:rsidP="00B1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950A60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95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FF547F" w:rsidRDefault="004F1F1F" w:rsidP="00B112EB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Комитет образования, 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4F1F1F" w:rsidRPr="000428C6" w:rsidTr="00AB56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B112EB">
            <w:pPr>
              <w:jc w:val="both"/>
              <w:rPr>
                <w:color w:val="000000"/>
                <w:sz w:val="28"/>
                <w:szCs w:val="28"/>
              </w:rPr>
            </w:pPr>
            <w:r w:rsidRPr="00C340A1">
              <w:rPr>
                <w:color w:val="000000"/>
                <w:sz w:val="28"/>
                <w:szCs w:val="28"/>
              </w:rPr>
              <w:t>Формирование документации</w:t>
            </w:r>
            <w:r>
              <w:rPr>
                <w:color w:val="000000"/>
                <w:sz w:val="28"/>
                <w:szCs w:val="28"/>
              </w:rPr>
              <w:t xml:space="preserve"> по закупкам </w:t>
            </w:r>
            <w:r w:rsidRPr="00C340A1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подведомственных образовательных учреждений.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1F" w:rsidRPr="007A5D83" w:rsidRDefault="004F1F1F" w:rsidP="00B1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1F" w:rsidRPr="00C340A1" w:rsidRDefault="004F1F1F" w:rsidP="00950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1F" w:rsidRPr="00C340A1" w:rsidRDefault="004F1F1F" w:rsidP="00B112EB">
            <w:pPr>
              <w:jc w:val="center"/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>Комитет образ</w:t>
            </w:r>
            <w:bookmarkStart w:id="0" w:name="_GoBack"/>
            <w:bookmarkEnd w:id="0"/>
            <w:r w:rsidRPr="00C340A1">
              <w:rPr>
                <w:sz w:val="28"/>
                <w:szCs w:val="28"/>
              </w:rPr>
              <w:t xml:space="preserve">ования, </w:t>
            </w:r>
            <w:r>
              <w:rPr>
                <w:sz w:val="28"/>
                <w:szCs w:val="28"/>
              </w:rPr>
              <w:t xml:space="preserve">        </w:t>
            </w:r>
            <w:r w:rsidRPr="00C340A1">
              <w:rPr>
                <w:sz w:val="28"/>
                <w:szCs w:val="28"/>
              </w:rPr>
              <w:t>каб.17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1F" w:rsidRPr="00C340A1" w:rsidRDefault="004F1F1F" w:rsidP="00B112EB">
            <w:pPr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>Фокина И. А.</w:t>
            </w:r>
          </w:p>
        </w:tc>
      </w:tr>
      <w:tr w:rsidR="004F1F1F" w:rsidRPr="000428C6" w:rsidTr="003960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F1F" w:rsidRDefault="004F1F1F" w:rsidP="00B112EB">
            <w:pPr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Выезд по учреждениям:</w:t>
            </w:r>
          </w:p>
          <w:p w:rsidR="004F1F1F" w:rsidRDefault="004F1F1F" w:rsidP="00B1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приемку выполненных ремонтных работ;</w:t>
            </w:r>
          </w:p>
          <w:p w:rsidR="004F1F1F" w:rsidRDefault="004F1F1F" w:rsidP="004479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определения аварийных ситуаций и проведение противоаварийных ремонтных работ;</w:t>
            </w:r>
          </w:p>
          <w:p w:rsidR="004F1F1F" w:rsidRDefault="004F1F1F" w:rsidP="004479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обследования (осмотра) зданий образовательных учреждений;</w:t>
            </w:r>
          </w:p>
          <w:p w:rsidR="004F1F1F" w:rsidRPr="00A276A3" w:rsidRDefault="004F1F1F" w:rsidP="004479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 целью контроля  хода  ремонтных работ; </w:t>
            </w:r>
          </w:p>
          <w:p w:rsidR="004F1F1F" w:rsidRPr="00A276A3" w:rsidRDefault="004F1F1F" w:rsidP="00B1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составления дефектных ведомостей (совместно с подрядчиками)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2016 года</w:t>
            </w: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заявкам ОУ</w:t>
            </w: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F1F1F" w:rsidRPr="00A276A3" w:rsidRDefault="004F1F1F" w:rsidP="004479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1F1F" w:rsidRPr="000428C6" w:rsidTr="00FA34BC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9C3DE8" w:rsidRDefault="004F1F1F" w:rsidP="00F25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C3DE8">
              <w:rPr>
                <w:b/>
                <w:sz w:val="28"/>
                <w:szCs w:val="28"/>
              </w:rPr>
              <w:t>. Массовые мероприятия</w:t>
            </w:r>
          </w:p>
        </w:tc>
      </w:tr>
      <w:tr w:rsidR="004F1F1F" w:rsidRPr="000428C6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D91DEC">
            <w:pPr>
              <w:rPr>
                <w:sz w:val="28"/>
                <w:szCs w:val="28"/>
              </w:rPr>
            </w:pPr>
            <w:r w:rsidRPr="000428C6">
              <w:rPr>
                <w:bCs/>
                <w:sz w:val="28"/>
                <w:szCs w:val="28"/>
                <w:shd w:val="clear" w:color="auto" w:fill="FFFFFF"/>
              </w:rPr>
              <w:t>Участие учащихся образовательных учреждений района во Всероссий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ском Пушкинском празднике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06.06.2016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Пулина</w:t>
            </w:r>
            <w:proofErr w:type="spellEnd"/>
            <w:r w:rsidRPr="000428C6">
              <w:rPr>
                <w:sz w:val="28"/>
                <w:szCs w:val="28"/>
              </w:rPr>
              <w:t xml:space="preserve"> И.А.</w:t>
            </w: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ОУ</w:t>
            </w:r>
          </w:p>
        </w:tc>
      </w:tr>
      <w:tr w:rsidR="004F1F1F" w:rsidRPr="000428C6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D91DEC">
            <w:pPr>
              <w:jc w:val="both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both"/>
              <w:rPr>
                <w:sz w:val="28"/>
                <w:szCs w:val="28"/>
              </w:rPr>
            </w:pPr>
          </w:p>
          <w:p w:rsidR="004F1F1F" w:rsidRPr="000428C6" w:rsidRDefault="004F1F1F" w:rsidP="00A76A7A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Участие учащихся образовательных учреждений Гатчинского муниципального района в Дне памяти </w:t>
            </w:r>
            <w:r>
              <w:rPr>
                <w:sz w:val="28"/>
                <w:szCs w:val="28"/>
              </w:rPr>
              <w:t xml:space="preserve"> и скорби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Учащиеся, педагоги, родители,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Pr="000428C6" w:rsidRDefault="004F1F1F" w:rsidP="00A76A7A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.06.</w:t>
            </w:r>
            <w:r w:rsidRPr="000428C6"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 плану проведения торжественно – траурных мероприятий в поселениях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F1F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ОУ</w:t>
            </w: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Организация и проведение ежегодной церемонии вручения медалей «За особые успехи в учении» и чествования победителей и призёров Всероссийских предметных олимпиад (региональный, всероссийский уровень</w:t>
            </w:r>
            <w:r>
              <w:rPr>
                <w:sz w:val="28"/>
                <w:szCs w:val="28"/>
              </w:rPr>
              <w:t>)</w:t>
            </w:r>
            <w:r w:rsidRPr="000428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B11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Pr="000428C6">
              <w:rPr>
                <w:sz w:val="28"/>
                <w:szCs w:val="28"/>
              </w:rPr>
              <w:t>16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Кинотеатр «Победа»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Попков С.В.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Михельсова Г.И.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Рыбина Г.В.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Каюшкина</w:t>
            </w:r>
            <w:proofErr w:type="spellEnd"/>
            <w:r w:rsidRPr="000428C6">
              <w:rPr>
                <w:sz w:val="28"/>
                <w:szCs w:val="28"/>
              </w:rPr>
              <w:t xml:space="preserve"> Г.И.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ОУ</w:t>
            </w:r>
          </w:p>
        </w:tc>
      </w:tr>
      <w:tr w:rsidR="004F1F1F" w:rsidRPr="000428C6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Pr="000428C6" w:rsidRDefault="004F1F1F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выпускников 11-х классов, награжденных медалью «За успехи в учении» в областном празднике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B11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C599B" w:rsidRDefault="004F1F1F" w:rsidP="003F1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F0F0F"/>
                <w:sz w:val="28"/>
                <w:szCs w:val="28"/>
                <w:lang w:eastAsia="en-US"/>
              </w:rPr>
            </w:pPr>
            <w:proofErr w:type="gramStart"/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КСК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 xml:space="preserve"> </w:t>
            </w:r>
            <w:r w:rsidRPr="000C599B">
              <w:rPr>
                <w:rFonts w:eastAsiaTheme="minorHAnsi"/>
                <w:color w:val="505050"/>
                <w:sz w:val="28"/>
                <w:szCs w:val="28"/>
                <w:lang w:eastAsia="en-US"/>
              </w:rPr>
              <w:t>«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СИБУР АР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Е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НА</w:t>
            </w:r>
            <w:r w:rsidRPr="000C599B">
              <w:rPr>
                <w:rFonts w:eastAsiaTheme="minorHAnsi"/>
                <w:color w:val="505050"/>
                <w:sz w:val="28"/>
                <w:szCs w:val="28"/>
                <w:lang w:eastAsia="en-US"/>
              </w:rPr>
              <w:t xml:space="preserve">» 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(Са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нк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т</w:t>
            </w:r>
            <w:r w:rsidRPr="000C599B">
              <w:rPr>
                <w:rFonts w:eastAsiaTheme="minorHAnsi"/>
                <w:color w:val="0F0F0F"/>
                <w:sz w:val="28"/>
                <w:szCs w:val="28"/>
                <w:lang w:eastAsia="en-US"/>
              </w:rPr>
              <w:t>-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Пе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т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ерб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у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рг</w:t>
            </w:r>
            <w:r w:rsidRPr="000C599B">
              <w:rPr>
                <w:rFonts w:eastAsiaTheme="minorHAnsi"/>
                <w:color w:val="505050"/>
                <w:sz w:val="28"/>
                <w:szCs w:val="28"/>
                <w:lang w:eastAsia="en-US"/>
              </w:rPr>
              <w:t xml:space="preserve">, 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Футбо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л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ьна</w:t>
            </w:r>
            <w:r w:rsidRPr="000C599B">
              <w:rPr>
                <w:rFonts w:eastAsiaTheme="minorHAnsi"/>
                <w:color w:val="0F0F0F"/>
                <w:sz w:val="28"/>
                <w:szCs w:val="28"/>
                <w:lang w:eastAsia="en-US"/>
              </w:rPr>
              <w:t>я</w:t>
            </w:r>
            <w:proofErr w:type="gramEnd"/>
          </w:p>
          <w:p w:rsidR="004F1F1F" w:rsidRPr="003F1C05" w:rsidRDefault="004F1F1F" w:rsidP="003F1C05">
            <w:pPr>
              <w:jc w:val="center"/>
            </w:pP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ал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л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ея</w:t>
            </w:r>
            <w:r w:rsidRPr="000C599B">
              <w:rPr>
                <w:rFonts w:eastAsiaTheme="minorHAnsi"/>
                <w:color w:val="505050"/>
                <w:sz w:val="28"/>
                <w:szCs w:val="28"/>
                <w:lang w:eastAsia="en-US"/>
              </w:rPr>
              <w:t xml:space="preserve">, </w:t>
            </w:r>
            <w:r w:rsidRPr="000C599B">
              <w:rPr>
                <w:rFonts w:eastAsiaTheme="minorHAnsi"/>
                <w:color w:val="3E3E3E"/>
                <w:sz w:val="28"/>
                <w:szCs w:val="28"/>
                <w:lang w:eastAsia="en-US"/>
              </w:rPr>
              <w:t>д</w:t>
            </w:r>
            <w:r w:rsidRPr="000C599B">
              <w:rPr>
                <w:rFonts w:eastAsiaTheme="minorHAnsi"/>
                <w:color w:val="282828"/>
                <w:sz w:val="28"/>
                <w:szCs w:val="28"/>
                <w:lang w:eastAsia="en-US"/>
              </w:rPr>
              <w:t>ом 8)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Михельсова Г.И.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Г.В.</w:t>
            </w:r>
          </w:p>
        </w:tc>
      </w:tr>
      <w:tr w:rsidR="004F1F1F" w:rsidRPr="000428C6" w:rsidTr="00FA34BC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D91DEC">
            <w:pPr>
              <w:jc w:val="both"/>
              <w:rPr>
                <w:sz w:val="28"/>
                <w:szCs w:val="28"/>
              </w:rPr>
            </w:pPr>
          </w:p>
          <w:p w:rsidR="004F1F1F" w:rsidRPr="000428C6" w:rsidRDefault="004F1F1F" w:rsidP="00D91DEC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Участие выпускников общеобразовательных учреждений Гатчинского муниципального района в традиционном празднике «Алые паруса».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813547">
            <w:pPr>
              <w:jc w:val="center"/>
              <w:rPr>
                <w:sz w:val="28"/>
                <w:szCs w:val="28"/>
              </w:rPr>
            </w:pP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Выпускники, родители,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Default="004F1F1F" w:rsidP="000C5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42424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>н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 xml:space="preserve">очь с 25 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 xml:space="preserve">на 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26 июня 20</w:t>
            </w:r>
            <w:r>
              <w:rPr>
                <w:rFonts w:eastAsiaTheme="minorHAnsi"/>
                <w:color w:val="0F0F0F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6 го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д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 xml:space="preserve">а на </w:t>
            </w:r>
            <w:proofErr w:type="gramStart"/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Дворцовой</w:t>
            </w:r>
            <w:proofErr w:type="gramEnd"/>
          </w:p>
          <w:p w:rsidR="004F1F1F" w:rsidRPr="000C599B" w:rsidRDefault="004F1F1F" w:rsidP="000C5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454545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л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оща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д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С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>а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нк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т</w:t>
            </w:r>
            <w:r>
              <w:rPr>
                <w:rFonts w:eastAsiaTheme="minorHAnsi"/>
                <w:color w:val="0F0F0F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>е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т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ер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>б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у</w:t>
            </w:r>
            <w:r>
              <w:rPr>
                <w:rFonts w:eastAsiaTheme="minorHAnsi"/>
                <w:color w:val="242424"/>
                <w:sz w:val="26"/>
                <w:szCs w:val="26"/>
                <w:lang w:eastAsia="en-US"/>
              </w:rPr>
              <w:t>р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г</w:t>
            </w:r>
            <w:r>
              <w:rPr>
                <w:rFonts w:eastAsiaTheme="minorHAnsi"/>
                <w:color w:val="343434"/>
                <w:sz w:val="26"/>
                <w:szCs w:val="26"/>
                <w:lang w:eastAsia="en-US"/>
              </w:rPr>
              <w:t>а</w:t>
            </w:r>
            <w:r>
              <w:rPr>
                <w:rFonts w:eastAsiaTheme="minorHAnsi"/>
                <w:color w:val="454545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Default="004F1F1F" w:rsidP="00813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Руководители ОУ</w:t>
            </w: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Пулина</w:t>
            </w:r>
            <w:proofErr w:type="spellEnd"/>
            <w:r w:rsidRPr="000428C6">
              <w:rPr>
                <w:sz w:val="28"/>
                <w:szCs w:val="28"/>
              </w:rPr>
              <w:t xml:space="preserve"> И.А.</w:t>
            </w:r>
          </w:p>
          <w:p w:rsidR="004F1F1F" w:rsidRPr="000428C6" w:rsidRDefault="004F1F1F" w:rsidP="00813547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FC5E78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Pr="008F1951" w:rsidRDefault="004F1F1F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«Лучшее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8F1951">
              <w:rPr>
                <w:sz w:val="28"/>
                <w:szCs w:val="28"/>
              </w:rPr>
              <w:t>ортфолио</w:t>
            </w:r>
            <w:proofErr w:type="spellEnd"/>
            <w:r w:rsidRPr="008F1951">
              <w:rPr>
                <w:sz w:val="28"/>
                <w:szCs w:val="28"/>
              </w:rPr>
              <w:t xml:space="preserve"> педагога дополнительного образования»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- </w:t>
            </w:r>
            <w:r w:rsidRPr="008F1951">
              <w:rPr>
                <w:sz w:val="28"/>
                <w:szCs w:val="28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ДО «Гатчинский центр дополнительного образовани</w:t>
            </w:r>
            <w:proofErr w:type="gramStart"/>
            <w:r>
              <w:rPr>
                <w:sz w:val="28"/>
                <w:szCs w:val="28"/>
              </w:rPr>
              <w:t>я»</w:t>
            </w:r>
            <w:proofErr w:type="gramEnd"/>
            <w:r>
              <w:rPr>
                <w:sz w:val="28"/>
                <w:szCs w:val="28"/>
              </w:rPr>
              <w:t>Созвездие»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8F1951">
              <w:rPr>
                <w:sz w:val="28"/>
                <w:szCs w:val="28"/>
              </w:rPr>
              <w:t>Шашкова</w:t>
            </w:r>
            <w:proofErr w:type="spellEnd"/>
            <w:r w:rsidRPr="008F1951">
              <w:rPr>
                <w:sz w:val="28"/>
                <w:szCs w:val="28"/>
              </w:rPr>
              <w:t xml:space="preserve"> Л.М.</w:t>
            </w:r>
          </w:p>
        </w:tc>
      </w:tr>
      <w:tr w:rsidR="004F1F1F" w:rsidRPr="000428C6" w:rsidTr="005B2CDE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4F1F1F" w:rsidRPr="000A52B4" w:rsidRDefault="004F1F1F" w:rsidP="00B11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A52B4">
              <w:rPr>
                <w:sz w:val="28"/>
                <w:szCs w:val="28"/>
              </w:rPr>
              <w:t>Муниципальный конкурс вожатых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Pr="000A52B4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F1F" w:rsidRPr="000A52B4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A52B4">
              <w:rPr>
                <w:sz w:val="28"/>
                <w:szCs w:val="28"/>
              </w:rPr>
              <w:t>юнь-сентябрь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0A52B4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  <w:p w:rsidR="004F1F1F" w:rsidRPr="000A52B4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летних оздоровительных лагерей</w:t>
            </w:r>
          </w:p>
        </w:tc>
      </w:tr>
      <w:tr w:rsidR="004F1F1F" w:rsidRPr="000428C6" w:rsidTr="007A23D0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2D3C9F" w:rsidRDefault="004F1F1F" w:rsidP="00A76A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D3C9F">
              <w:rPr>
                <w:b/>
                <w:sz w:val="28"/>
                <w:szCs w:val="28"/>
              </w:rPr>
              <w:t xml:space="preserve">. КОМПЛЕКС МЕРОПРИЯТИЙ ПО РАБОТЕ С ДЕТЬМИ И ПОДРОСТКАМИ </w:t>
            </w:r>
          </w:p>
          <w:p w:rsidR="004F1F1F" w:rsidRPr="00A76A7A" w:rsidRDefault="004F1F1F" w:rsidP="00B112EB">
            <w:pPr>
              <w:jc w:val="center"/>
              <w:rPr>
                <w:b/>
                <w:sz w:val="28"/>
                <w:szCs w:val="28"/>
              </w:rPr>
            </w:pPr>
            <w:r w:rsidRPr="002D3C9F">
              <w:rPr>
                <w:b/>
                <w:sz w:val="28"/>
                <w:szCs w:val="28"/>
              </w:rPr>
              <w:t>(олимпиады, конкурсы, фестивали, конференции)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A9026B" w:rsidRDefault="004F1F1F" w:rsidP="00B11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выставки работ обучающихся школы творческого мастерства Палитра», посвященная 220-летнию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 «ГЦДО «Созвездие»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A9026B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 </w:t>
            </w:r>
          </w:p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Шашкова</w:t>
            </w:r>
            <w:proofErr w:type="spellEnd"/>
            <w:r w:rsidRPr="00A9026B">
              <w:rPr>
                <w:sz w:val="28"/>
                <w:szCs w:val="28"/>
              </w:rPr>
              <w:t xml:space="preserve"> Л.М.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</w:p>
          <w:p w:rsidR="004F1F1F" w:rsidRPr="008F1951" w:rsidRDefault="004F1F1F" w:rsidP="00B112EB">
            <w:pPr>
              <w:jc w:val="both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Районная выставка детских  работ «Должны смеяться дети», посвящённая Дню защиты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май-июнь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ДО «ГДДТ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8F1951" w:rsidRDefault="004F1F1F" w:rsidP="00B112EB">
            <w:pPr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 w:rsidRPr="008F1951">
              <w:rPr>
                <w:sz w:val="28"/>
                <w:szCs w:val="28"/>
              </w:rPr>
              <w:t>Микулина Ю.Т.</w:t>
            </w:r>
          </w:p>
        </w:tc>
      </w:tr>
      <w:tr w:rsidR="004F1F1F" w:rsidRPr="0033747A" w:rsidTr="005758A5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33747A" w:rsidRDefault="004F1F1F" w:rsidP="00E631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3747A">
              <w:rPr>
                <w:b/>
                <w:sz w:val="28"/>
                <w:szCs w:val="28"/>
              </w:rPr>
              <w:t>. Отчеты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  <w:proofErr w:type="gramStart"/>
            <w:r w:rsidRPr="000428C6">
              <w:rPr>
                <w:sz w:val="28"/>
                <w:szCs w:val="28"/>
              </w:rPr>
              <w:t>Состояние очередности в образовательные учреждения, реализующие программу дошкольного образования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05.06.2016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0428C6">
              <w:rPr>
                <w:sz w:val="28"/>
                <w:szCs w:val="28"/>
              </w:rPr>
              <w:t>ежемесяч-но</w:t>
            </w:r>
            <w:proofErr w:type="spellEnd"/>
            <w:proofErr w:type="gramEnd"/>
            <w:r w:rsidRPr="000428C6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Якушева Д.А.,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Желудова</w:t>
            </w:r>
            <w:proofErr w:type="spellEnd"/>
            <w:r w:rsidRPr="000428C6">
              <w:rPr>
                <w:sz w:val="28"/>
                <w:szCs w:val="28"/>
              </w:rPr>
              <w:t xml:space="preserve"> Н.В.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государственной итоговой аттестации</w:t>
            </w:r>
            <w:r w:rsidRPr="000428C6">
              <w:rPr>
                <w:sz w:val="28"/>
                <w:szCs w:val="28"/>
              </w:rPr>
              <w:t xml:space="preserve"> за курс основно</w:t>
            </w:r>
            <w:r>
              <w:rPr>
                <w:sz w:val="28"/>
                <w:szCs w:val="28"/>
              </w:rPr>
              <w:t xml:space="preserve">го общего </w:t>
            </w:r>
            <w:r w:rsidRPr="000428C6">
              <w:rPr>
                <w:sz w:val="28"/>
                <w:szCs w:val="28"/>
              </w:rPr>
              <w:t>и средне</w:t>
            </w:r>
            <w:r>
              <w:rPr>
                <w:sz w:val="28"/>
                <w:szCs w:val="28"/>
              </w:rPr>
              <w:t>го общего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 </w:t>
            </w:r>
            <w:r w:rsidRPr="000428C6">
              <w:rPr>
                <w:sz w:val="28"/>
                <w:szCs w:val="28"/>
              </w:rPr>
              <w:t xml:space="preserve"> КОПО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Неграшева</w:t>
            </w:r>
            <w:proofErr w:type="spellEnd"/>
            <w:r w:rsidRPr="000428C6">
              <w:rPr>
                <w:sz w:val="28"/>
                <w:szCs w:val="28"/>
              </w:rPr>
              <w:t xml:space="preserve"> Я В.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both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Всероссийский мониторинг «</w:t>
            </w:r>
            <w:r w:rsidRPr="000428C6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(3 таблицы в формате </w:t>
            </w:r>
            <w:r w:rsidRPr="000428C6">
              <w:rPr>
                <w:rStyle w:val="FontStyle12"/>
                <w:sz w:val="28"/>
                <w:szCs w:val="28"/>
                <w:lang w:val="en-US"/>
              </w:rPr>
              <w:t>EXCEL</w:t>
            </w:r>
            <w:r w:rsidRPr="000428C6">
              <w:rPr>
                <w:rStyle w:val="FontStyle12"/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F1951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Таблица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0428C6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0428C6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0428C6">
              <w:rPr>
                <w:sz w:val="28"/>
                <w:szCs w:val="28"/>
              </w:rPr>
              <w:t>Нелепко</w:t>
            </w:r>
            <w:proofErr w:type="spellEnd"/>
            <w:r w:rsidRPr="000428C6"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41202" w:rsidRDefault="004F1F1F" w:rsidP="00B112EB">
            <w:pPr>
              <w:jc w:val="both"/>
              <w:rPr>
                <w:sz w:val="28"/>
                <w:szCs w:val="28"/>
              </w:rPr>
            </w:pPr>
            <w:proofErr w:type="gramStart"/>
            <w:r w:rsidRPr="00641202">
              <w:rPr>
                <w:sz w:val="28"/>
                <w:szCs w:val="28"/>
              </w:rPr>
              <w:t>Об</w:t>
            </w:r>
            <w:proofErr w:type="gramEnd"/>
            <w:r w:rsidRPr="00641202">
              <w:rPr>
                <w:sz w:val="28"/>
                <w:szCs w:val="28"/>
              </w:rPr>
              <w:t xml:space="preserve"> обучающихся, выбывших из общеобразовательных учреждений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41202" w:rsidRDefault="004F1F1F" w:rsidP="00B112EB">
            <w:pPr>
              <w:jc w:val="both"/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Отчет о</w:t>
            </w:r>
            <w:r>
              <w:rPr>
                <w:sz w:val="28"/>
                <w:szCs w:val="28"/>
              </w:rPr>
              <w:t xml:space="preserve">б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641202">
              <w:rPr>
                <w:sz w:val="28"/>
                <w:szCs w:val="28"/>
              </w:rPr>
              <w:t>не приступивших  к занятиям  по неуважительной причине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41202" w:rsidRDefault="004F1F1F" w:rsidP="00B112EB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Отчет о</w:t>
            </w:r>
            <w:r>
              <w:rPr>
                <w:sz w:val="28"/>
                <w:szCs w:val="28"/>
              </w:rPr>
              <w:t xml:space="preserve">б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641202">
              <w:rPr>
                <w:sz w:val="28"/>
                <w:szCs w:val="28"/>
              </w:rPr>
              <w:t xml:space="preserve"> систематически пропускающих занятия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6C270A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7A3471" w:rsidRDefault="004F1F1F" w:rsidP="00B112EB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7A3471">
              <w:rPr>
                <w:rStyle w:val="FontStyle12"/>
                <w:sz w:val="28"/>
                <w:szCs w:val="28"/>
              </w:rPr>
              <w:t>Реализация комплекса мер, направленных на развитие системы отдыха и оздоровления детей и подростков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C31669" w:rsidRDefault="004F1F1F" w:rsidP="00B112EB">
            <w:pPr>
              <w:pStyle w:val="a6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669">
              <w:rPr>
                <w:rFonts w:ascii="Times New Roman" w:hAnsi="Times New Roman" w:cs="Times New Roman"/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C31669" w:rsidRDefault="004F1F1F" w:rsidP="00B112EB">
            <w:pPr>
              <w:pStyle w:val="a6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6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316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D77603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D77603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D77603">
              <w:rPr>
                <w:sz w:val="28"/>
                <w:szCs w:val="28"/>
              </w:rPr>
              <w:t>Нелепко</w:t>
            </w:r>
            <w:proofErr w:type="spellEnd"/>
            <w:r w:rsidRPr="00D77603"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FF1D88" w:rsidRDefault="004F1F1F" w:rsidP="00B112EB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Проведение в 2016 году детской оздоровительной кампании:</w:t>
            </w:r>
          </w:p>
          <w:p w:rsidR="004F1F1F" w:rsidRPr="00FF1D88" w:rsidRDefault="004F1F1F" w:rsidP="00B112EB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- медицинские кадры;</w:t>
            </w:r>
          </w:p>
          <w:p w:rsidR="004F1F1F" w:rsidRPr="00FF1D88" w:rsidRDefault="004F1F1F" w:rsidP="00B112EB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- педагогические кадры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C31669" w:rsidRDefault="004F1F1F" w:rsidP="00B112EB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1F1F" w:rsidRPr="00C31669" w:rsidRDefault="004F1F1F" w:rsidP="00B112EB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669">
              <w:rPr>
                <w:rFonts w:ascii="Times New Roman" w:hAnsi="Times New Roman" w:cs="Times New Roman"/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C31669" w:rsidRDefault="004F1F1F" w:rsidP="00C31669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6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F1F1F" w:rsidRPr="00C31669" w:rsidRDefault="004F1F1F" w:rsidP="00C31669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6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FF1D88">
              <w:rPr>
                <w:sz w:val="28"/>
                <w:szCs w:val="28"/>
              </w:rPr>
              <w:t>Нелепко</w:t>
            </w:r>
            <w:proofErr w:type="spellEnd"/>
            <w:r w:rsidRPr="00FF1D88"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FF1D88" w:rsidRDefault="004F1F1F" w:rsidP="00B112EB">
            <w:pPr>
              <w:jc w:val="both"/>
              <w:rPr>
                <w:sz w:val="28"/>
                <w:szCs w:val="28"/>
              </w:rPr>
            </w:pPr>
            <w:r w:rsidRPr="00FF1D88">
              <w:rPr>
                <w:sz w:val="28"/>
                <w:szCs w:val="28"/>
              </w:rPr>
              <w:t xml:space="preserve">Организация летней оздоровительной работы   на территории района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</w:p>
          <w:p w:rsidR="004F1F1F" w:rsidRPr="00C31669" w:rsidRDefault="004F1F1F" w:rsidP="00B112EB">
            <w:pPr>
              <w:jc w:val="center"/>
              <w:rPr>
                <w:sz w:val="28"/>
                <w:szCs w:val="28"/>
              </w:rPr>
            </w:pPr>
            <w:r w:rsidRPr="00C31669">
              <w:rPr>
                <w:sz w:val="28"/>
                <w:szCs w:val="28"/>
              </w:rPr>
              <w:t>КОПО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  <w:proofErr w:type="gramStart"/>
            <w:r w:rsidRPr="000428C6">
              <w:rPr>
                <w:sz w:val="28"/>
                <w:szCs w:val="28"/>
              </w:rPr>
              <w:t>.</w:t>
            </w:r>
            <w:proofErr w:type="gramEnd"/>
            <w:r w:rsidRPr="000428C6">
              <w:rPr>
                <w:sz w:val="28"/>
                <w:szCs w:val="28"/>
              </w:rPr>
              <w:t xml:space="preserve"> </w:t>
            </w:r>
            <w:proofErr w:type="gramStart"/>
            <w:r w:rsidRPr="000428C6">
              <w:rPr>
                <w:sz w:val="28"/>
                <w:szCs w:val="28"/>
              </w:rPr>
              <w:t>к</w:t>
            </w:r>
            <w:proofErr w:type="gramEnd"/>
            <w:r w:rsidRPr="000428C6">
              <w:rPr>
                <w:sz w:val="28"/>
                <w:szCs w:val="28"/>
              </w:rPr>
              <w:t>аб.19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Pr="00FF1D88" w:rsidRDefault="004F1F1F" w:rsidP="00B112EB">
            <w:pPr>
              <w:rPr>
                <w:sz w:val="28"/>
                <w:szCs w:val="28"/>
              </w:rPr>
            </w:pPr>
          </w:p>
          <w:p w:rsidR="004F1F1F" w:rsidRPr="00FF1D88" w:rsidRDefault="004F1F1F" w:rsidP="00B112EB">
            <w:pPr>
              <w:jc w:val="center"/>
              <w:rPr>
                <w:sz w:val="28"/>
                <w:szCs w:val="28"/>
              </w:rPr>
            </w:pPr>
            <w:proofErr w:type="spellStart"/>
            <w:r w:rsidRPr="00FF1D88">
              <w:rPr>
                <w:sz w:val="28"/>
                <w:szCs w:val="28"/>
              </w:rPr>
              <w:t>Нелепко</w:t>
            </w:r>
            <w:proofErr w:type="spellEnd"/>
            <w:r w:rsidRPr="00FF1D88">
              <w:rPr>
                <w:sz w:val="28"/>
                <w:szCs w:val="28"/>
              </w:rPr>
              <w:t xml:space="preserve"> Ж.П.</w:t>
            </w:r>
          </w:p>
        </w:tc>
      </w:tr>
      <w:tr w:rsidR="004F1F1F" w:rsidRPr="000428C6" w:rsidTr="00302F59">
        <w:trPr>
          <w:cantSplit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МУ -1 (муниципальные услуги-регламенты),</w:t>
            </w:r>
          </w:p>
          <w:p w:rsidR="004F1F1F" w:rsidRDefault="004F1F1F" w:rsidP="00B1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Государственной автоматизированной системе  - управление (ГАСУ)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112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Default="004F1F1F" w:rsidP="00B50C4F">
            <w:pPr>
              <w:jc w:val="center"/>
              <w:rPr>
                <w:sz w:val="28"/>
                <w:szCs w:val="28"/>
              </w:rPr>
            </w:pPr>
          </w:p>
          <w:p w:rsidR="004F1F1F" w:rsidRDefault="004F1F1F" w:rsidP="00B5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864B39" w:rsidRDefault="004F1F1F" w:rsidP="00B5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F1F" w:rsidRDefault="004F1F1F" w:rsidP="00B50C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В.В.,</w:t>
            </w:r>
          </w:p>
          <w:p w:rsidR="004F1F1F" w:rsidRPr="00864B39" w:rsidRDefault="004F1F1F" w:rsidP="00B5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4F1F1F" w:rsidRPr="000428C6" w:rsidTr="00FA34BC">
        <w:trPr>
          <w:cantSplit/>
          <w:trHeight w:val="145"/>
        </w:trPr>
        <w:tc>
          <w:tcPr>
            <w:tcW w:w="16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F1F" w:rsidRPr="00F25D13" w:rsidRDefault="004F1F1F" w:rsidP="00F25D13">
            <w:pPr>
              <w:pStyle w:val="1"/>
              <w:rPr>
                <w:sz w:val="28"/>
                <w:szCs w:val="28"/>
              </w:rPr>
            </w:pPr>
          </w:p>
        </w:tc>
      </w:tr>
    </w:tbl>
    <w:p w:rsidR="00E466F5" w:rsidRPr="000428C6" w:rsidRDefault="00E466F5" w:rsidP="00E466F5">
      <w:pPr>
        <w:jc w:val="center"/>
        <w:rPr>
          <w:b/>
          <w:sz w:val="28"/>
          <w:szCs w:val="28"/>
        </w:rPr>
      </w:pPr>
    </w:p>
    <w:p w:rsidR="00E466F5" w:rsidRPr="000428C6" w:rsidRDefault="00E466F5" w:rsidP="00E466F5">
      <w:pPr>
        <w:jc w:val="center"/>
        <w:rPr>
          <w:sz w:val="28"/>
          <w:szCs w:val="28"/>
        </w:rPr>
      </w:pPr>
    </w:p>
    <w:p w:rsidR="00E466F5" w:rsidRPr="000428C6" w:rsidRDefault="00E466F5" w:rsidP="00E466F5">
      <w:pPr>
        <w:rPr>
          <w:sz w:val="28"/>
          <w:szCs w:val="28"/>
        </w:rPr>
      </w:pPr>
    </w:p>
    <w:p w:rsidR="00E466F5" w:rsidRPr="000428C6" w:rsidRDefault="00E466F5" w:rsidP="00E466F5">
      <w:pPr>
        <w:rPr>
          <w:sz w:val="28"/>
          <w:szCs w:val="28"/>
        </w:rPr>
      </w:pPr>
    </w:p>
    <w:p w:rsidR="00E466F5" w:rsidRPr="000428C6" w:rsidRDefault="00E466F5" w:rsidP="00E466F5">
      <w:pPr>
        <w:rPr>
          <w:sz w:val="28"/>
          <w:szCs w:val="28"/>
        </w:rPr>
      </w:pPr>
    </w:p>
    <w:p w:rsidR="00731FD9" w:rsidRPr="000428C6" w:rsidRDefault="00731FD9">
      <w:pPr>
        <w:rPr>
          <w:sz w:val="28"/>
          <w:szCs w:val="28"/>
        </w:rPr>
      </w:pPr>
    </w:p>
    <w:sectPr w:rsidR="00731FD9" w:rsidRPr="000428C6" w:rsidSect="008D3C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F5"/>
    <w:rsid w:val="00017CA8"/>
    <w:rsid w:val="000428C6"/>
    <w:rsid w:val="000A477A"/>
    <w:rsid w:val="000C44B8"/>
    <w:rsid w:val="000C599B"/>
    <w:rsid w:val="000D21D0"/>
    <w:rsid w:val="001442BE"/>
    <w:rsid w:val="001558A2"/>
    <w:rsid w:val="0015620D"/>
    <w:rsid w:val="00162A10"/>
    <w:rsid w:val="00177BBD"/>
    <w:rsid w:val="001B50DC"/>
    <w:rsid w:val="001C51B6"/>
    <w:rsid w:val="001C6A01"/>
    <w:rsid w:val="00233A60"/>
    <w:rsid w:val="002759ED"/>
    <w:rsid w:val="002D01ED"/>
    <w:rsid w:val="002F5174"/>
    <w:rsid w:val="0033747A"/>
    <w:rsid w:val="00356CD0"/>
    <w:rsid w:val="00365087"/>
    <w:rsid w:val="003D4EE9"/>
    <w:rsid w:val="003F1C05"/>
    <w:rsid w:val="00425AD8"/>
    <w:rsid w:val="004369D3"/>
    <w:rsid w:val="0044799B"/>
    <w:rsid w:val="004C085B"/>
    <w:rsid w:val="004F1F1F"/>
    <w:rsid w:val="005016F5"/>
    <w:rsid w:val="005B55C3"/>
    <w:rsid w:val="005C17D2"/>
    <w:rsid w:val="006B2C16"/>
    <w:rsid w:val="006C5DFE"/>
    <w:rsid w:val="006E0F34"/>
    <w:rsid w:val="006E73DF"/>
    <w:rsid w:val="00731FD9"/>
    <w:rsid w:val="007D4B15"/>
    <w:rsid w:val="00813547"/>
    <w:rsid w:val="00833BCE"/>
    <w:rsid w:val="008D3CE9"/>
    <w:rsid w:val="008E09F6"/>
    <w:rsid w:val="008E3AA8"/>
    <w:rsid w:val="009038BB"/>
    <w:rsid w:val="00950A60"/>
    <w:rsid w:val="0097317F"/>
    <w:rsid w:val="0097471D"/>
    <w:rsid w:val="009C3DE8"/>
    <w:rsid w:val="009D7597"/>
    <w:rsid w:val="009F03FB"/>
    <w:rsid w:val="00A211C0"/>
    <w:rsid w:val="00A76A7A"/>
    <w:rsid w:val="00AA0B4A"/>
    <w:rsid w:val="00AD3944"/>
    <w:rsid w:val="00B35BFD"/>
    <w:rsid w:val="00B50C4F"/>
    <w:rsid w:val="00B71DA5"/>
    <w:rsid w:val="00BA19AC"/>
    <w:rsid w:val="00BE7959"/>
    <w:rsid w:val="00C31669"/>
    <w:rsid w:val="00C41CA5"/>
    <w:rsid w:val="00C46668"/>
    <w:rsid w:val="00C75111"/>
    <w:rsid w:val="00CE6FA3"/>
    <w:rsid w:val="00CF1178"/>
    <w:rsid w:val="00D74EBF"/>
    <w:rsid w:val="00D91DEC"/>
    <w:rsid w:val="00DC27ED"/>
    <w:rsid w:val="00E15A69"/>
    <w:rsid w:val="00E466F5"/>
    <w:rsid w:val="00E63189"/>
    <w:rsid w:val="00E73C98"/>
    <w:rsid w:val="00E87C6A"/>
    <w:rsid w:val="00EA319F"/>
    <w:rsid w:val="00EC536F"/>
    <w:rsid w:val="00F13EE5"/>
    <w:rsid w:val="00F225E0"/>
    <w:rsid w:val="00F25D13"/>
    <w:rsid w:val="00FA34BC"/>
    <w:rsid w:val="00FA4712"/>
    <w:rsid w:val="00FE4566"/>
    <w:rsid w:val="00FE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6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466F5"/>
    <w:pPr>
      <w:jc w:val="center"/>
    </w:pPr>
    <w:rPr>
      <w:b/>
      <w:bCs/>
    </w:rPr>
  </w:style>
  <w:style w:type="paragraph" w:styleId="a4">
    <w:name w:val="Balloon Text"/>
    <w:basedOn w:val="a"/>
    <w:link w:val="a5"/>
    <w:semiHidden/>
    <w:unhideWhenUsed/>
    <w:rsid w:val="00E46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46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E466F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rsid w:val="00E466F5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466F5"/>
  </w:style>
  <w:style w:type="paragraph" w:customStyle="1" w:styleId="a6">
    <w:name w:val="Знак Знак Знак Знак Знак Знак Знак"/>
    <w:basedOn w:val="a"/>
    <w:rsid w:val="005C17D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Название Знак"/>
    <w:link w:val="a8"/>
    <w:locked/>
    <w:rsid w:val="008D3CE9"/>
    <w:rPr>
      <w:b/>
      <w:bCs/>
      <w:sz w:val="32"/>
      <w:szCs w:val="24"/>
    </w:rPr>
  </w:style>
  <w:style w:type="paragraph" w:styleId="a8">
    <w:name w:val="Title"/>
    <w:basedOn w:val="a"/>
    <w:link w:val="a7"/>
    <w:qFormat/>
    <w:rsid w:val="008D3CE9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link w:val="a8"/>
    <w:uiPriority w:val="10"/>
    <w:rsid w:val="008D3C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13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Михельсова Галина Ивановна</cp:lastModifiedBy>
  <cp:revision>31</cp:revision>
  <dcterms:created xsi:type="dcterms:W3CDTF">2016-05-16T10:26:00Z</dcterms:created>
  <dcterms:modified xsi:type="dcterms:W3CDTF">2016-05-17T09:14:00Z</dcterms:modified>
</cp:coreProperties>
</file>