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61" w:rsidRDefault="00D57361" w:rsidP="00D573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D57361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Психологические рекомендации родителям</w:t>
      </w:r>
    </w:p>
    <w:p w:rsidR="00D57361" w:rsidRPr="00D57361" w:rsidRDefault="00D57361" w:rsidP="00D573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D57361" w:rsidRDefault="00D57361" w:rsidP="00D57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73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Уважаемые родители!</w:t>
      </w:r>
    </w:p>
    <w:p w:rsidR="00D57361" w:rsidRPr="00D57361" w:rsidRDefault="00D57361" w:rsidP="00D57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7361" w:rsidRPr="00D57361" w:rsidRDefault="00D57361" w:rsidP="00D57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73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Психологическая поддержка – это один из важнейших факторов, определяющих успешность Вашего ребенка в сдаче всероссийской проверочной работе. </w:t>
      </w:r>
    </w:p>
    <w:p w:rsidR="00D57361" w:rsidRPr="00D57361" w:rsidRDefault="00D57361" w:rsidP="00D57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73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Как же поддержать школьника? </w:t>
      </w:r>
    </w:p>
    <w:p w:rsidR="00D57361" w:rsidRPr="00D57361" w:rsidRDefault="00D57361" w:rsidP="00D57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73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Поддерживать ребенка – значит верить в него. Взрослые имеют немало возможностей, чтобы продемонстрировать ребенку свое удовлетворение от его достижений или усилий. </w:t>
      </w:r>
    </w:p>
    <w:p w:rsidR="00D57361" w:rsidRPr="00D57361" w:rsidRDefault="00D57361" w:rsidP="00D57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73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Другой путь – научить ребенка справляться с различными задачами, создав у него установку: «Ты сможешь это сделать». </w:t>
      </w:r>
    </w:p>
    <w:p w:rsidR="00D57361" w:rsidRPr="00D57361" w:rsidRDefault="00D57361" w:rsidP="00D57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73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Подбадривайте детей, хвалите их за то, что они делают хорошо. Повышайте их уверенность в себе, так как чем </w:t>
      </w:r>
      <w:bookmarkStart w:id="0" w:name="_GoBack"/>
      <w:bookmarkEnd w:id="0"/>
      <w:r w:rsidRPr="00D573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больше ребенок боится неудачи, тем более вероятности допущения ошибок. </w:t>
      </w:r>
    </w:p>
    <w:p w:rsidR="00D57361" w:rsidRPr="00D57361" w:rsidRDefault="00D57361" w:rsidP="00D57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73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Наблюдайте за самочувствием ребенка. Никто, кроме Вас, не сможет вовремя заметить </w:t>
      </w:r>
      <w:r w:rsidRPr="00D573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и предотвратить ухудшение состояние ребенка, связанное с переутомлением. Контролируйте режим подготовки ребенка.</w:t>
      </w:r>
    </w:p>
    <w:p w:rsidR="00D57361" w:rsidRPr="009369C8" w:rsidRDefault="00D57361" w:rsidP="00D57361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C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856A40C" wp14:editId="6EE02BCF">
            <wp:simplePos x="0" y="0"/>
            <wp:positionH relativeFrom="column">
              <wp:posOffset>-196215</wp:posOffset>
            </wp:positionH>
            <wp:positionV relativeFrom="paragraph">
              <wp:posOffset>110490</wp:posOffset>
            </wp:positionV>
            <wp:extent cx="6190615" cy="3971925"/>
            <wp:effectExtent l="0" t="0" r="635" b="0"/>
            <wp:wrapTight wrapText="bothSides">
              <wp:wrapPolygon edited="0">
                <wp:start x="0" y="0"/>
                <wp:lineTo x="0" y="21237"/>
                <wp:lineTo x="21536" y="21237"/>
                <wp:lineTo x="21536" y="0"/>
                <wp:lineTo x="0" y="0"/>
              </wp:wrapPolygon>
            </wp:wrapTight>
            <wp:docPr id="3" name="Рисунок 3" descr="https://fsd.multiurok.ru/html/2019/07/01/s_5d1a2b91e4216/118033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fsd.multiurok.ru/html/2019/07/01/s_5d1a2b91e4216/1180339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65" b="-2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361" w:rsidRPr="009369C8" w:rsidRDefault="00D57361" w:rsidP="00D57361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361" w:rsidRPr="009369C8" w:rsidRDefault="00D57361" w:rsidP="00D573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9C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8FDA108" wp14:editId="25177B10">
            <wp:simplePos x="0" y="0"/>
            <wp:positionH relativeFrom="column">
              <wp:posOffset>-291465</wp:posOffset>
            </wp:positionH>
            <wp:positionV relativeFrom="paragraph">
              <wp:posOffset>71755</wp:posOffset>
            </wp:positionV>
            <wp:extent cx="6591300" cy="4057650"/>
            <wp:effectExtent l="0" t="0" r="0" b="0"/>
            <wp:wrapTight wrapText="bothSides">
              <wp:wrapPolygon edited="0">
                <wp:start x="0" y="0"/>
                <wp:lineTo x="0" y="21499"/>
                <wp:lineTo x="21538" y="21499"/>
                <wp:lineTo x="21538" y="0"/>
                <wp:lineTo x="0" y="0"/>
              </wp:wrapPolygon>
            </wp:wrapTight>
            <wp:docPr id="2" name="Рисунок 2" descr="https://fsd.multiurok.ru/html/2019/07/01/s_5d1a2b91e4216/118033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sd.multiurok.ru/html/2019/07/01/s_5d1a2b91e4216/1180339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C7F" w:rsidRDefault="00D57361">
      <w:r w:rsidRPr="009369C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D8CF69" wp14:editId="6899A444">
            <wp:simplePos x="0" y="0"/>
            <wp:positionH relativeFrom="column">
              <wp:posOffset>-261620</wp:posOffset>
            </wp:positionH>
            <wp:positionV relativeFrom="paragraph">
              <wp:posOffset>2061210</wp:posOffset>
            </wp:positionV>
            <wp:extent cx="6191885" cy="3676650"/>
            <wp:effectExtent l="0" t="0" r="0" b="0"/>
            <wp:wrapTight wrapText="bothSides">
              <wp:wrapPolygon edited="0">
                <wp:start x="0" y="0"/>
                <wp:lineTo x="0" y="21376"/>
                <wp:lineTo x="21531" y="21376"/>
                <wp:lineTo x="21531" y="0"/>
                <wp:lineTo x="0" y="0"/>
              </wp:wrapPolygon>
            </wp:wrapTight>
            <wp:docPr id="1" name="Рисунок 1" descr="https://fsd.multiurok.ru/html/2019/07/01/s_5d1a2b91e4216/118033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sd.multiurok.ru/html/2019/07/01/s_5d1a2b91e4216/1180339_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4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3C7F" w:rsidSect="00D57361">
      <w:pgSz w:w="11906" w:h="16838"/>
      <w:pgMar w:top="90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32"/>
    <w:rsid w:val="003E4D32"/>
    <w:rsid w:val="00D57361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C3321-9416-42BB-8A04-4471F82C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</dc:creator>
  <cp:keywords/>
  <dc:description/>
  <cp:lastModifiedBy>Komitet</cp:lastModifiedBy>
  <cp:revision>2</cp:revision>
  <dcterms:created xsi:type="dcterms:W3CDTF">2022-02-21T09:06:00Z</dcterms:created>
  <dcterms:modified xsi:type="dcterms:W3CDTF">2022-02-21T09:08:00Z</dcterms:modified>
</cp:coreProperties>
</file>